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DA048B" w:rsidP="0093782D"/>
    <w:p w:rsidR="0093782D" w:rsidRDefault="0093782D" w:rsidP="0093782D"/>
    <w:p w:rsidR="0093782D" w:rsidRDefault="0093782D" w:rsidP="0093782D"/>
    <w:p w:rsidR="0093782D" w:rsidRDefault="0093782D" w:rsidP="0093782D"/>
    <w:p w:rsidR="0093782D" w:rsidRDefault="00747061"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69850</wp:posOffset>
                </wp:positionV>
                <wp:extent cx="5314950" cy="8096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09625"/>
                        </a:xfrm>
                        <a:prstGeom prst="rect">
                          <a:avLst/>
                        </a:prstGeom>
                        <a:noFill/>
                        <a:ln w="9525">
                          <a:noFill/>
                          <a:miter lim="800000"/>
                          <a:headEnd/>
                          <a:tailEnd/>
                        </a:ln>
                      </wps:spPr>
                      <wps:txbx>
                        <w:txbxContent>
                          <w:p w:rsidR="003A2AEF" w:rsidRPr="003A2AEF" w:rsidRDefault="00747061" w:rsidP="003A2AEF">
                            <w:pPr>
                              <w:ind w:right="-105"/>
                              <w:rPr>
                                <w:rFonts w:ascii="Dubai" w:hAnsi="Dubai" w:cs="Dubai"/>
                                <w:color w:val="FFFFFF" w:themeColor="background1"/>
                                <w:sz w:val="56"/>
                                <w:szCs w:val="56"/>
                                <w:rtl/>
                                <w:lang w:bidi="ar-AE"/>
                              </w:rPr>
                            </w:pPr>
                            <w:r w:rsidRPr="00747061">
                              <w:rPr>
                                <w:rFonts w:ascii="Dubai" w:hAnsi="Dubai" w:cs="Dubai"/>
                                <w:color w:val="FFFFFF" w:themeColor="background1"/>
                                <w:sz w:val="56"/>
                                <w:szCs w:val="56"/>
                                <w:lang w:bidi="ar-AE"/>
                              </w:rPr>
                              <w:t>Methodology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5.5pt;width:418.5pt;height:6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" filled="f" stroked="f">
                <v:textbox>
                  <w:txbxContent>
                    <w:p w:rsidR="003A2AEF" w:rsidRPr="003A2AEF" w:rsidRDefault="00747061" w:rsidP="003A2AEF">
                      <w:pPr>
                        <w:ind w:right="-105"/>
                        <w:rPr>
                          <w:rFonts w:ascii="Dubai" w:hAnsi="Dubai" w:cs="Dubai"/>
                          <w:color w:val="FFFFFF" w:themeColor="background1"/>
                          <w:sz w:val="56"/>
                          <w:szCs w:val="56"/>
                          <w:rtl/>
                          <w:lang w:bidi="ar-AE"/>
                        </w:rPr>
                      </w:pPr>
                      <w:r w:rsidRPr="00747061">
                        <w:rPr>
                          <w:rFonts w:ascii="Dubai" w:hAnsi="Dubai" w:cs="Dubai"/>
                          <w:color w:val="FFFFFF" w:themeColor="background1"/>
                          <w:sz w:val="56"/>
                          <w:szCs w:val="56"/>
                          <w:lang w:bidi="ar-AE"/>
                        </w:rPr>
                        <w:t>Methodology</w:t>
                      </w:r>
                    </w:p>
                  </w:txbxContent>
                </v:textbox>
                <w10:wrap type="square"/>
              </v:shape>
            </w:pict>
          </mc:Fallback>
        </mc:AlternateContent>
      </w:r>
    </w:p>
    <w:p w:rsidR="0093782D" w:rsidRDefault="0093782D" w:rsidP="0093782D"/>
    <w:p w:rsidR="0093782D" w:rsidRDefault="003A2AEF" w:rsidP="0093782D">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column">
                  <wp:posOffset>28575</wp:posOffset>
                </wp:positionH>
                <wp:positionV relativeFrom="paragraph">
                  <wp:posOffset>70485</wp:posOffset>
                </wp:positionV>
                <wp:extent cx="41529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657225"/>
                        </a:xfrm>
                        <a:prstGeom prst="rect">
                          <a:avLst/>
                        </a:prstGeom>
                        <a:noFill/>
                        <a:ln w="9525">
                          <a:noFill/>
                          <a:miter lim="800000"/>
                          <a:headEnd/>
                          <a:tailEnd/>
                        </a:ln>
                      </wps:spPr>
                      <wps:txbx>
                        <w:txbxContent>
                          <w:p w:rsidR="00747061" w:rsidRPr="00747061" w:rsidRDefault="00747061" w:rsidP="00747061">
                            <w:pPr>
                              <w:ind w:right="-165"/>
                              <w:rPr>
                                <w:rFonts w:ascii="Dubai" w:hAnsi="Dubai" w:cs="Dubai"/>
                                <w:b/>
                                <w:bCs/>
                                <w:color w:val="FFFFFF" w:themeColor="background1"/>
                                <w:sz w:val="30"/>
                                <w:szCs w:val="30"/>
                                <w:rtl/>
                                <w:lang w:bidi="ar-AE"/>
                              </w:rPr>
                            </w:pPr>
                            <w:r w:rsidRPr="00747061">
                              <w:rPr>
                                <w:rFonts w:ascii="Dubai" w:hAnsi="Dubai" w:cs="Dubai"/>
                                <w:b/>
                                <w:bCs/>
                                <w:color w:val="FFFFFF" w:themeColor="background1"/>
                                <w:sz w:val="30"/>
                                <w:szCs w:val="30"/>
                                <w:lang w:bidi="ar-AE"/>
                              </w:rPr>
                              <w:t xml:space="preserve">Foreign Investment Survey </w:t>
                            </w:r>
                            <w:r w:rsidRPr="00747061">
                              <w:rPr>
                                <w:rFonts w:ascii="Dubai" w:hAnsi="Dubai" w:cs="Dubai"/>
                                <w:b/>
                                <w:bCs/>
                                <w:color w:val="FFFFFF" w:themeColor="background1"/>
                                <w:sz w:val="30"/>
                                <w:szCs w:val="30"/>
                                <w:rtl/>
                                <w:lang w:bidi="ar-AE"/>
                              </w:rPr>
                              <w:t>2014</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margin-left:2.25pt;margin-top:5.55pt;width:327pt;height:5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" filled="f" stroked="f">
                <v:textbox>
                  <w:txbxContent>
                    <w:p w:rsidR="00747061" w:rsidRPr="00747061" w:rsidRDefault="00747061" w:rsidP="00747061">
                      <w:pPr>
                        <w:ind w:right="-165"/>
                        <w:rPr>
                          <w:rFonts w:ascii="Dubai" w:hAnsi="Dubai" w:cs="Dubai"/>
                          <w:b/>
                          <w:bCs/>
                          <w:color w:val="FFFFFF" w:themeColor="background1"/>
                          <w:sz w:val="30"/>
                          <w:szCs w:val="30"/>
                          <w:rtl/>
                          <w:lang w:bidi="ar-AE"/>
                        </w:rPr>
                      </w:pPr>
                      <w:r w:rsidRPr="00747061">
                        <w:rPr>
                          <w:rFonts w:ascii="Dubai" w:hAnsi="Dubai" w:cs="Dubai"/>
                          <w:b/>
                          <w:bCs/>
                          <w:color w:val="FFFFFF" w:themeColor="background1"/>
                          <w:sz w:val="30"/>
                          <w:szCs w:val="30"/>
                          <w:lang w:bidi="ar-AE"/>
                        </w:rPr>
                        <w:t xml:space="preserve">Foreign Investment Survey </w:t>
                      </w:r>
                      <w:r w:rsidRPr="00747061">
                        <w:rPr>
                          <w:rFonts w:ascii="Dubai" w:hAnsi="Dubai" w:cs="Dubai"/>
                          <w:b/>
                          <w:bCs/>
                          <w:color w:val="FFFFFF" w:themeColor="background1"/>
                          <w:sz w:val="30"/>
                          <w:szCs w:val="30"/>
                          <w:rtl/>
                          <w:lang w:bidi="ar-AE"/>
                        </w:rPr>
                        <w:t>2014</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401C9A" w:rsidRPr="008A5A91" w:rsidRDefault="00401C9A" w:rsidP="00401C9A">
      <w:pPr>
        <w:tabs>
          <w:tab w:val="left" w:pos="2100"/>
        </w:tabs>
        <w:rPr>
          <w:rFonts w:ascii="Dubai" w:hAnsi="Dubai" w:cs="Dubai"/>
          <w:b/>
          <w:bCs/>
          <w:sz w:val="28"/>
          <w:szCs w:val="28"/>
        </w:rPr>
      </w:pPr>
      <w:r w:rsidRPr="008A5A91">
        <w:rPr>
          <w:rFonts w:ascii="Dubai" w:hAnsi="Dubai" w:cs="Dubai"/>
          <w:b/>
          <w:bCs/>
          <w:sz w:val="28"/>
          <w:szCs w:val="28"/>
        </w:rPr>
        <w:lastRenderedPageBreak/>
        <w:t>Table of Contents</w:t>
      </w:r>
    </w:p>
    <w:tbl>
      <w:tblPr>
        <w:tblStyle w:val="PlainTable21"/>
        <w:tblW w:w="0" w:type="auto"/>
        <w:tblLook w:val="04A0" w:firstRow="1" w:lastRow="0" w:firstColumn="1" w:lastColumn="0" w:noHBand="0" w:noVBand="1"/>
      </w:tblPr>
      <w:tblGrid>
        <w:gridCol w:w="7920"/>
        <w:gridCol w:w="1096"/>
      </w:tblGrid>
      <w:tr w:rsidR="00401C9A" w:rsidRPr="008A5A91" w:rsidTr="004E68DF">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401C9A" w:rsidRPr="008A5A91" w:rsidRDefault="00401C9A" w:rsidP="004E68DF">
            <w:pPr>
              <w:tabs>
                <w:tab w:val="left" w:pos="2100"/>
              </w:tabs>
              <w:rPr>
                <w:rFonts w:ascii="Dubai" w:hAnsi="Dubai" w:cs="Dubai"/>
                <w:b w:val="0"/>
              </w:rPr>
            </w:pPr>
            <w:r w:rsidRPr="008A5A91">
              <w:rPr>
                <w:rFonts w:ascii="Dubai" w:eastAsia="Times New Roman" w:hAnsi="Dubai" w:cs="Dubai"/>
                <w:b w:val="0"/>
                <w:sz w:val="24"/>
                <w:szCs w:val="24"/>
                <w:lang w:bidi="en-US"/>
              </w:rPr>
              <w:t>1: General Background of the Survey</w:t>
            </w:r>
          </w:p>
        </w:tc>
        <w:tc>
          <w:tcPr>
            <w:tcW w:w="1096" w:type="dxa"/>
          </w:tcPr>
          <w:p w:rsidR="00401C9A" w:rsidRPr="008A5A91" w:rsidRDefault="00401C9A" w:rsidP="004E68DF">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3-4</w:t>
            </w:r>
          </w:p>
        </w:tc>
      </w:tr>
      <w:tr w:rsidR="00401C9A" w:rsidRPr="008A5A91" w:rsidTr="004E68DF">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401C9A" w:rsidRPr="008A5A91" w:rsidRDefault="00401C9A" w:rsidP="004E68DF">
            <w:pPr>
              <w:tabs>
                <w:tab w:val="left" w:pos="2100"/>
              </w:tabs>
              <w:rPr>
                <w:rFonts w:ascii="Dubai" w:hAnsi="Dubai" w:cs="Dubai"/>
                <w:b w:val="0"/>
              </w:rPr>
            </w:pPr>
            <w:r w:rsidRPr="008A5A91">
              <w:rPr>
                <w:rFonts w:ascii="Dubai" w:hAnsi="Dubai" w:cs="Dubai"/>
                <w:b w:val="0"/>
                <w:sz w:val="24"/>
                <w:szCs w:val="24"/>
                <w:lang w:bidi="en-US"/>
              </w:rPr>
              <w:t>2: Comprehensiveness of the Survey</w:t>
            </w:r>
          </w:p>
        </w:tc>
        <w:tc>
          <w:tcPr>
            <w:tcW w:w="1096" w:type="dxa"/>
          </w:tcPr>
          <w:p w:rsidR="00401C9A" w:rsidRPr="008A5A91" w:rsidRDefault="00401C9A" w:rsidP="004E68DF">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401C9A" w:rsidRPr="008A5A91" w:rsidTr="004E68DF">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401C9A" w:rsidRPr="008A5A91" w:rsidRDefault="00401C9A" w:rsidP="004E68DF">
            <w:pPr>
              <w:tabs>
                <w:tab w:val="left" w:pos="2100"/>
              </w:tabs>
              <w:rPr>
                <w:rFonts w:ascii="Dubai" w:hAnsi="Dubai" w:cs="Dubai"/>
                <w:b w:val="0"/>
                <w:bCs w:val="0"/>
                <w:sz w:val="24"/>
                <w:szCs w:val="24"/>
                <w:lang w:bidi="en-US"/>
              </w:rPr>
            </w:pPr>
            <w:r w:rsidRPr="008A5A91">
              <w:rPr>
                <w:rFonts w:ascii="Dubai" w:hAnsi="Dubai" w:cs="Dubai"/>
                <w:b w:val="0"/>
                <w:bCs w:val="0"/>
                <w:sz w:val="24"/>
                <w:szCs w:val="24"/>
                <w:lang w:bidi="en-US"/>
              </w:rPr>
              <w:t>3: Stages of the survey</w:t>
            </w:r>
          </w:p>
          <w:p w:rsidR="00401C9A" w:rsidRPr="008A5A91" w:rsidRDefault="00401C9A" w:rsidP="004E68DF">
            <w:pPr>
              <w:tabs>
                <w:tab w:val="left" w:pos="2100"/>
              </w:tabs>
              <w:rPr>
                <w:rFonts w:ascii="Dubai" w:hAnsi="Dubai" w:cs="Dubai"/>
                <w:sz w:val="24"/>
                <w:szCs w:val="24"/>
                <w:lang w:bidi="en-US"/>
              </w:rPr>
            </w:pPr>
          </w:p>
        </w:tc>
        <w:tc>
          <w:tcPr>
            <w:tcW w:w="1096" w:type="dxa"/>
          </w:tcPr>
          <w:p w:rsidR="00401C9A" w:rsidRPr="008A5A91" w:rsidRDefault="00401C9A" w:rsidP="004E68DF">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5-9</w:t>
            </w:r>
          </w:p>
        </w:tc>
      </w:tr>
      <w:tr w:rsidR="00401C9A" w:rsidRPr="008A5A91" w:rsidTr="004E68DF">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401C9A" w:rsidRPr="008A5A91" w:rsidRDefault="00401C9A" w:rsidP="004E68DF">
            <w:pPr>
              <w:jc w:val="both"/>
              <w:rPr>
                <w:rFonts w:ascii="Dubai" w:hAnsi="Dubai" w:cs="Dubai"/>
                <w:b w:val="0"/>
                <w:sz w:val="24"/>
                <w:szCs w:val="24"/>
                <w:lang w:bidi="en-US"/>
              </w:rPr>
            </w:pPr>
            <w:r w:rsidRPr="008A5A91">
              <w:rPr>
                <w:rFonts w:ascii="Dubai" w:hAnsi="Dubai" w:cs="Dubai"/>
                <w:b w:val="0"/>
                <w:sz w:val="24"/>
                <w:szCs w:val="24"/>
                <w:lang w:bidi="en-US"/>
              </w:rPr>
              <w:t>4: Survey Key Documents</w:t>
            </w:r>
          </w:p>
        </w:tc>
        <w:tc>
          <w:tcPr>
            <w:tcW w:w="1096" w:type="dxa"/>
          </w:tcPr>
          <w:p w:rsidR="00401C9A" w:rsidRPr="008A5A91" w:rsidRDefault="00401C9A" w:rsidP="004E68DF">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401C9A" w:rsidRPr="008A5A91" w:rsidTr="004E68DF">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401C9A" w:rsidRPr="008A5A91" w:rsidRDefault="00401C9A" w:rsidP="004E68DF">
            <w:pPr>
              <w:jc w:val="both"/>
              <w:rPr>
                <w:rFonts w:ascii="Dubai" w:hAnsi="Dubai" w:cs="Dubai"/>
                <w:b w:val="0"/>
                <w:sz w:val="24"/>
                <w:szCs w:val="24"/>
                <w:lang w:bidi="en-US"/>
              </w:rPr>
            </w:pPr>
            <w:r w:rsidRPr="008A5A91">
              <w:rPr>
                <w:rFonts w:ascii="Dubai" w:hAnsi="Dubai" w:cs="Dubai"/>
                <w:b w:val="0"/>
                <w:sz w:val="24"/>
                <w:szCs w:val="24"/>
                <w:lang w:bidi="en-US"/>
              </w:rPr>
              <w:t>5: Survey Staff</w:t>
            </w:r>
          </w:p>
        </w:tc>
        <w:tc>
          <w:tcPr>
            <w:tcW w:w="1096" w:type="dxa"/>
          </w:tcPr>
          <w:p w:rsidR="00401C9A" w:rsidRPr="008A5A91" w:rsidRDefault="00401C9A" w:rsidP="004E68DF">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10-13</w:t>
            </w:r>
          </w:p>
        </w:tc>
      </w:tr>
      <w:tr w:rsidR="00401C9A" w:rsidRPr="008A5A91" w:rsidTr="004E68DF">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401C9A" w:rsidRPr="008A5A91" w:rsidRDefault="00401C9A" w:rsidP="004E68DF">
            <w:pPr>
              <w:spacing w:before="120" w:after="120" w:line="360" w:lineRule="auto"/>
              <w:jc w:val="both"/>
              <w:rPr>
                <w:rFonts w:ascii="Dubai" w:hAnsi="Dubai" w:cs="Dubai"/>
                <w:b w:val="0"/>
                <w:bCs w:val="0"/>
                <w:sz w:val="28"/>
                <w:szCs w:val="28"/>
                <w:lang w:bidi="ar-AE"/>
              </w:rPr>
            </w:pPr>
            <w:r w:rsidRPr="008A5A91">
              <w:rPr>
                <w:rFonts w:ascii="Dubai" w:hAnsi="Dubai" w:cs="Dubai"/>
                <w:b w:val="0"/>
                <w:bCs w:val="0"/>
                <w:sz w:val="24"/>
                <w:szCs w:val="24"/>
                <w:lang w:bidi="ar-AE"/>
              </w:rPr>
              <w:t>Main Definitions</w:t>
            </w:r>
          </w:p>
        </w:tc>
        <w:tc>
          <w:tcPr>
            <w:tcW w:w="1096" w:type="dxa"/>
          </w:tcPr>
          <w:p w:rsidR="00401C9A" w:rsidRPr="008A5A91" w:rsidRDefault="00401C9A" w:rsidP="00DA048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8A5A91">
              <w:rPr>
                <w:rFonts w:ascii="Dubai" w:hAnsi="Dubai" w:cs="Dubai"/>
                <w:b/>
                <w:bCs/>
              </w:rPr>
              <w:t>1</w:t>
            </w:r>
            <w:r w:rsidR="00DA048B">
              <w:rPr>
                <w:rFonts w:ascii="Dubai" w:hAnsi="Dubai" w:cs="Dubai"/>
                <w:b/>
                <w:bCs/>
              </w:rPr>
              <w:t>2</w:t>
            </w:r>
            <w:r w:rsidRPr="008A5A91">
              <w:rPr>
                <w:rFonts w:ascii="Dubai" w:hAnsi="Dubai" w:cs="Dubai"/>
                <w:b/>
                <w:bCs/>
              </w:rPr>
              <w:t>-1</w:t>
            </w:r>
            <w:r w:rsidR="00DA048B">
              <w:rPr>
                <w:rFonts w:ascii="Dubai" w:hAnsi="Dubai" w:cs="Dubai"/>
                <w:b/>
                <w:bCs/>
              </w:rPr>
              <w:t>4</w:t>
            </w:r>
          </w:p>
        </w:tc>
      </w:tr>
    </w:tbl>
    <w:p w:rsidR="00401C9A" w:rsidRPr="005A5D2F" w:rsidRDefault="00401C9A" w:rsidP="00401C9A">
      <w:pPr>
        <w:jc w:val="center"/>
        <w:rPr>
          <w:rFonts w:ascii="Dubai" w:hAnsi="Dubai" w:cs="Dubai"/>
          <w:lang w:bidi="ar-AE"/>
        </w:rPr>
      </w:pPr>
    </w:p>
    <w:p w:rsidR="00AF13D2" w:rsidRDefault="00AF13D2" w:rsidP="00082D55">
      <w:pPr>
        <w:tabs>
          <w:tab w:val="left" w:pos="2100"/>
        </w:tabs>
      </w:pPr>
    </w:p>
    <w:p w:rsidR="0093782D" w:rsidRDefault="0093782D" w:rsidP="0093782D">
      <w:bookmarkStart w:id="0" w:name="_GoBack"/>
      <w:bookmarkEnd w:id="0"/>
    </w:p>
    <w:p w:rsidR="0093782D" w:rsidRDefault="0093782D" w:rsidP="0093782D"/>
    <w:p w:rsidR="00082D55" w:rsidRDefault="00082D55">
      <w:r>
        <w:br w:type="page"/>
      </w:r>
    </w:p>
    <w:p w:rsidR="00747061" w:rsidRPr="00512637" w:rsidRDefault="00747061" w:rsidP="00747061">
      <w:pPr>
        <w:spacing w:before="120" w:after="120" w:line="360" w:lineRule="auto"/>
        <w:jc w:val="both"/>
        <w:rPr>
          <w:rFonts w:ascii="Dubai" w:hAnsi="Dubai" w:cs="Dubai"/>
          <w:b/>
          <w:bCs/>
          <w:sz w:val="28"/>
          <w:szCs w:val="28"/>
          <w:lang w:bidi="ar-AE"/>
        </w:rPr>
      </w:pPr>
      <w:proofErr w:type="gramStart"/>
      <w:r w:rsidRPr="00512637">
        <w:rPr>
          <w:rFonts w:ascii="Dubai" w:hAnsi="Dubai" w:cs="Dubai"/>
          <w:b/>
          <w:bCs/>
          <w:sz w:val="28"/>
          <w:szCs w:val="28"/>
          <w:lang w:bidi="ar-AE"/>
        </w:rPr>
        <w:lastRenderedPageBreak/>
        <w:t>1</w:t>
      </w:r>
      <w:proofErr w:type="gramEnd"/>
      <w:r w:rsidRPr="00512637">
        <w:rPr>
          <w:rFonts w:ascii="Dubai" w:hAnsi="Dubai" w:cs="Dubai"/>
          <w:b/>
          <w:bCs/>
          <w:sz w:val="28"/>
          <w:szCs w:val="28"/>
          <w:lang w:bidi="ar-AE"/>
        </w:rPr>
        <w:t>: General Background of the Survey</w:t>
      </w:r>
    </w:p>
    <w:p w:rsidR="00747061" w:rsidRPr="00512637" w:rsidRDefault="00747061" w:rsidP="00747061">
      <w:pPr>
        <w:spacing w:before="120" w:after="120" w:line="360" w:lineRule="auto"/>
        <w:jc w:val="both"/>
        <w:rPr>
          <w:rFonts w:ascii="Dubai" w:hAnsi="Dubai" w:cs="Dubai"/>
          <w:b/>
          <w:bCs/>
          <w:sz w:val="26"/>
          <w:szCs w:val="26"/>
          <w:lang w:bidi="ar-AE"/>
        </w:rPr>
      </w:pPr>
      <w:r w:rsidRPr="00512637">
        <w:rPr>
          <w:rFonts w:ascii="Dubai" w:hAnsi="Dubai" w:cs="Dubai"/>
          <w:b/>
          <w:bCs/>
          <w:sz w:val="26"/>
          <w:szCs w:val="26"/>
          <w:lang w:bidi="ar-AE"/>
        </w:rPr>
        <w:t xml:space="preserve">1.1 Introduction </w:t>
      </w:r>
    </w:p>
    <w:p w:rsidR="00747061" w:rsidRPr="00512637" w:rsidRDefault="00747061" w:rsidP="00747061">
      <w:pPr>
        <w:spacing w:after="120" w:line="360" w:lineRule="auto"/>
        <w:jc w:val="both"/>
        <w:rPr>
          <w:rFonts w:ascii="Dubai" w:hAnsi="Dubai" w:cs="Dubai"/>
          <w:sz w:val="24"/>
          <w:szCs w:val="24"/>
          <w:lang w:bidi="ar-AE"/>
        </w:rPr>
      </w:pPr>
      <w:r w:rsidRPr="00512637">
        <w:rPr>
          <w:rFonts w:ascii="Dubai" w:hAnsi="Dubai" w:cs="Dubai"/>
          <w:sz w:val="24"/>
          <w:szCs w:val="24"/>
          <w:lang w:bidi="ar-AE"/>
        </w:rPr>
        <w:t xml:space="preserve">Since its establishment, Dubai Statistics Center (DSC) is keen to provide the necessary statistical, social, economic and demographic data for decision makers, policy makers and those who are interested in various forms of studies. DSC strives to keep pace with the rapid and continuous development in the field of studies through developing its technical and technological capabilities to achieve a high level in its field to compete with the statistical agencies in many developed countries. </w:t>
      </w:r>
    </w:p>
    <w:p w:rsidR="00747061" w:rsidRPr="00512637" w:rsidRDefault="00747061" w:rsidP="00747061">
      <w:pPr>
        <w:spacing w:after="120" w:line="360" w:lineRule="auto"/>
        <w:jc w:val="both"/>
        <w:rPr>
          <w:rFonts w:ascii="Dubai" w:hAnsi="Dubai" w:cs="Dubai"/>
          <w:sz w:val="24"/>
          <w:szCs w:val="24"/>
          <w:lang w:bidi="ar-AE"/>
        </w:rPr>
      </w:pPr>
      <w:r w:rsidRPr="00512637">
        <w:rPr>
          <w:rFonts w:ascii="Dubai" w:hAnsi="Dubai" w:cs="Dubai"/>
          <w:sz w:val="24"/>
          <w:szCs w:val="24"/>
          <w:lang w:bidi="ar-AE"/>
        </w:rPr>
        <w:t xml:space="preserve">Foreign investment is one of the vital topics in which countries are interested because of its important role in the economic development process and economy income resources diversification in different fields. Foreign investments increase production capacity and raise economic growth rates. Foreign investments play a role in the transfer of the latest technology, methods of knowledge, creating more job opportunities, and achieving integration among the economic </w:t>
      </w:r>
      <w:proofErr w:type="gramStart"/>
      <w:r w:rsidRPr="00512637">
        <w:rPr>
          <w:rFonts w:ascii="Dubai" w:hAnsi="Dubai" w:cs="Dubai"/>
          <w:sz w:val="24"/>
          <w:szCs w:val="24"/>
          <w:lang w:bidi="ar-AE"/>
        </w:rPr>
        <w:t>sectors which</w:t>
      </w:r>
      <w:proofErr w:type="gramEnd"/>
      <w:r w:rsidRPr="00512637">
        <w:rPr>
          <w:rFonts w:ascii="Dubai" w:hAnsi="Dubai" w:cs="Dubai"/>
          <w:sz w:val="24"/>
          <w:szCs w:val="24"/>
          <w:lang w:bidi="ar-AE"/>
        </w:rPr>
        <w:t xml:space="preserve"> help achieving sustainable development. </w:t>
      </w:r>
    </w:p>
    <w:p w:rsidR="00747061" w:rsidRPr="00512637" w:rsidRDefault="00747061" w:rsidP="00747061">
      <w:pPr>
        <w:spacing w:after="120" w:line="360" w:lineRule="auto"/>
        <w:jc w:val="both"/>
        <w:rPr>
          <w:rFonts w:ascii="Dubai" w:hAnsi="Dubai" w:cs="Dubai"/>
          <w:sz w:val="24"/>
          <w:szCs w:val="24"/>
          <w:lang w:bidi="ar-AE"/>
        </w:rPr>
      </w:pPr>
      <w:r w:rsidRPr="00512637">
        <w:rPr>
          <w:rFonts w:ascii="Dubai" w:hAnsi="Dubai" w:cs="Dubai"/>
          <w:sz w:val="24"/>
          <w:szCs w:val="24"/>
          <w:lang w:bidi="ar-AE"/>
        </w:rPr>
        <w:t xml:space="preserve">Given the importance of foreign investment in economic development, DSC was keen to conduct foreign investment surveys for economic </w:t>
      </w:r>
      <w:proofErr w:type="gramStart"/>
      <w:r w:rsidRPr="00512637">
        <w:rPr>
          <w:rFonts w:ascii="Dubai" w:hAnsi="Dubai" w:cs="Dubai"/>
          <w:sz w:val="24"/>
          <w:szCs w:val="24"/>
          <w:lang w:bidi="ar-AE"/>
        </w:rPr>
        <w:t>establishments which</w:t>
      </w:r>
      <w:proofErr w:type="gramEnd"/>
      <w:r w:rsidRPr="00512637">
        <w:rPr>
          <w:rFonts w:ascii="Dubai" w:hAnsi="Dubai" w:cs="Dubai"/>
          <w:sz w:val="24"/>
          <w:szCs w:val="24"/>
          <w:lang w:bidi="ar-AE"/>
        </w:rPr>
        <w:t xml:space="preserve"> have foreign investments according to the approved international standard. This survey comes within the framework of creating an updated, accurate, and comprehensive database to assist policy makers and decision makers in identifying the position of foreign investment in the Emirate of Dubai. In addition to that foreign investment survey carried out in coordination between </w:t>
      </w:r>
      <w:r w:rsidRPr="00512637">
        <w:rPr>
          <w:rFonts w:ascii="Dubai" w:hAnsi="Dubai" w:cs="Dubai"/>
          <w:sz w:val="24"/>
          <w:szCs w:val="24"/>
          <w:lang w:bidi="ar-AE"/>
        </w:rPr>
        <w:lastRenderedPageBreak/>
        <w:t xml:space="preserve">statistical centers in the UAE to get to the data on foreign investment at the state level without duplication, therefore we set </w:t>
      </w:r>
      <w:proofErr w:type="gramStart"/>
      <w:r w:rsidRPr="00512637">
        <w:rPr>
          <w:rFonts w:ascii="Dubai" w:hAnsi="Dubai" w:cs="Dubai"/>
          <w:sz w:val="24"/>
          <w:szCs w:val="24"/>
          <w:lang w:bidi="ar-AE"/>
        </w:rPr>
        <w:t>a conditions</w:t>
      </w:r>
      <w:proofErr w:type="gramEnd"/>
      <w:r w:rsidRPr="00512637">
        <w:rPr>
          <w:rFonts w:ascii="Dubai" w:hAnsi="Dubai" w:cs="Dubai"/>
          <w:sz w:val="24"/>
          <w:szCs w:val="24"/>
          <w:lang w:bidi="ar-AE"/>
        </w:rPr>
        <w:t xml:space="preserve"> to control and achieve the goal.</w:t>
      </w:r>
    </w:p>
    <w:p w:rsidR="00747061" w:rsidRPr="00512637" w:rsidRDefault="00747061" w:rsidP="00512637">
      <w:pPr>
        <w:spacing w:before="120" w:after="120" w:line="360" w:lineRule="auto"/>
        <w:jc w:val="both"/>
        <w:rPr>
          <w:rFonts w:ascii="Dubai" w:hAnsi="Dubai" w:cs="Dubai"/>
          <w:b/>
          <w:bCs/>
          <w:sz w:val="26"/>
          <w:szCs w:val="26"/>
          <w:lang w:bidi="ar-AE"/>
        </w:rPr>
      </w:pPr>
      <w:r w:rsidRPr="00512637">
        <w:rPr>
          <w:rFonts w:ascii="Dubai" w:hAnsi="Dubai" w:cs="Dubai"/>
          <w:b/>
          <w:bCs/>
          <w:sz w:val="26"/>
          <w:szCs w:val="26"/>
          <w:lang w:bidi="ar-AE"/>
        </w:rPr>
        <w:t xml:space="preserve">2.1 Survey Goals </w:t>
      </w:r>
    </w:p>
    <w:p w:rsidR="00747061" w:rsidRPr="00512637" w:rsidRDefault="00747061" w:rsidP="00747061">
      <w:pPr>
        <w:spacing w:after="120" w:line="360" w:lineRule="auto"/>
        <w:jc w:val="both"/>
        <w:rPr>
          <w:rFonts w:ascii="Dubai" w:hAnsi="Dubai" w:cs="Dubai"/>
          <w:sz w:val="24"/>
          <w:szCs w:val="24"/>
          <w:lang w:bidi="ar-AE"/>
        </w:rPr>
      </w:pPr>
      <w:r w:rsidRPr="00512637">
        <w:rPr>
          <w:rFonts w:ascii="Dubai" w:hAnsi="Dubai" w:cs="Dubai"/>
          <w:sz w:val="24"/>
          <w:szCs w:val="24"/>
          <w:lang w:bidi="ar-AE"/>
        </w:rPr>
        <w:t xml:space="preserve">The main goals of the survey are to provide data reflecting on the position of the foreign investment in Dubai- based on institutions and their distribution by economic activity and by countries from which such investment is flowed. The Foreign Investment survey is the milestone in the international investment position preparation, in addition to the fact that the survey is a main source of the financial account data in the balance of payments.  </w:t>
      </w:r>
    </w:p>
    <w:p w:rsidR="00747061" w:rsidRPr="00512637" w:rsidRDefault="00747061" w:rsidP="00747061">
      <w:pPr>
        <w:spacing w:after="120" w:line="360" w:lineRule="auto"/>
        <w:jc w:val="both"/>
        <w:rPr>
          <w:rFonts w:ascii="Dubai" w:hAnsi="Dubai" w:cs="Dubai"/>
          <w:b/>
          <w:bCs/>
          <w:sz w:val="24"/>
          <w:szCs w:val="24"/>
          <w:lang w:bidi="ar-AE"/>
        </w:rPr>
      </w:pPr>
      <w:r w:rsidRPr="00512637">
        <w:rPr>
          <w:rFonts w:ascii="Dubai" w:hAnsi="Dubai" w:cs="Dubai"/>
          <w:b/>
          <w:bCs/>
          <w:sz w:val="24"/>
          <w:szCs w:val="24"/>
          <w:lang w:bidi="ar-AE"/>
        </w:rPr>
        <w:t xml:space="preserve">Generally, the foreign investment survey aims to: </w:t>
      </w:r>
    </w:p>
    <w:p w:rsidR="00747061" w:rsidRPr="00512637" w:rsidRDefault="00747061" w:rsidP="00747061">
      <w:pPr>
        <w:pStyle w:val="ListParagraph"/>
        <w:numPr>
          <w:ilvl w:val="0"/>
          <w:numId w:val="12"/>
        </w:numPr>
        <w:spacing w:after="120" w:line="360" w:lineRule="auto"/>
        <w:jc w:val="both"/>
        <w:rPr>
          <w:rFonts w:ascii="Dubai" w:hAnsi="Dubai" w:cs="Dubai"/>
          <w:sz w:val="24"/>
          <w:szCs w:val="24"/>
          <w:lang w:bidi="ar-AE"/>
        </w:rPr>
      </w:pPr>
      <w:r w:rsidRPr="00512637">
        <w:rPr>
          <w:rFonts w:ascii="Dubai" w:hAnsi="Dubai" w:cs="Dubai"/>
          <w:sz w:val="24"/>
          <w:szCs w:val="24"/>
          <w:lang w:bidi="ar-AE"/>
        </w:rPr>
        <w:t>Providing UAE decision makers with updated and accurate data about the size of foreign investment in the country.</w:t>
      </w:r>
    </w:p>
    <w:p w:rsidR="00747061" w:rsidRPr="00512637" w:rsidRDefault="00747061" w:rsidP="00747061">
      <w:pPr>
        <w:pStyle w:val="ListParagraph"/>
        <w:numPr>
          <w:ilvl w:val="0"/>
          <w:numId w:val="12"/>
        </w:numPr>
        <w:spacing w:after="120" w:line="360" w:lineRule="auto"/>
        <w:jc w:val="both"/>
        <w:rPr>
          <w:rFonts w:ascii="Dubai" w:hAnsi="Dubai" w:cs="Dubai"/>
          <w:sz w:val="24"/>
          <w:szCs w:val="24"/>
          <w:rtl/>
          <w:lang w:bidi="ar-AE"/>
        </w:rPr>
      </w:pPr>
      <w:r w:rsidRPr="00512637">
        <w:rPr>
          <w:rFonts w:ascii="Dubai" w:hAnsi="Dubai" w:cs="Dubai"/>
          <w:sz w:val="24"/>
          <w:szCs w:val="24"/>
          <w:lang w:bidi="ar-AE"/>
        </w:rPr>
        <w:t xml:space="preserve">Determining the size of foreign investment in the Emirate of Dubai.    </w:t>
      </w:r>
    </w:p>
    <w:p w:rsidR="00747061" w:rsidRPr="00512637" w:rsidRDefault="00747061" w:rsidP="00747061">
      <w:pPr>
        <w:pStyle w:val="ListParagraph"/>
        <w:numPr>
          <w:ilvl w:val="0"/>
          <w:numId w:val="12"/>
        </w:numPr>
        <w:spacing w:after="120" w:line="360" w:lineRule="auto"/>
        <w:jc w:val="both"/>
        <w:rPr>
          <w:rFonts w:ascii="Dubai" w:hAnsi="Dubai" w:cs="Dubai"/>
          <w:sz w:val="24"/>
          <w:szCs w:val="24"/>
          <w:rtl/>
          <w:lang w:bidi="ar-AE"/>
        </w:rPr>
      </w:pPr>
      <w:r w:rsidRPr="00512637">
        <w:rPr>
          <w:rFonts w:ascii="Dubai" w:hAnsi="Dubai" w:cs="Dubai"/>
          <w:sz w:val="24"/>
          <w:szCs w:val="24"/>
          <w:lang w:bidi="ar-AE"/>
        </w:rPr>
        <w:t xml:space="preserve">Identifying the economic sectors and </w:t>
      </w:r>
      <w:proofErr w:type="gramStart"/>
      <w:r w:rsidRPr="00512637">
        <w:rPr>
          <w:rFonts w:ascii="Dubai" w:hAnsi="Dubai" w:cs="Dubai"/>
          <w:sz w:val="24"/>
          <w:szCs w:val="24"/>
          <w:lang w:bidi="ar-AE"/>
        </w:rPr>
        <w:t>activities which</w:t>
      </w:r>
      <w:proofErr w:type="gramEnd"/>
      <w:r w:rsidRPr="00512637">
        <w:rPr>
          <w:rFonts w:ascii="Dubai" w:hAnsi="Dubai" w:cs="Dubai"/>
          <w:sz w:val="24"/>
          <w:szCs w:val="24"/>
          <w:lang w:bidi="ar-AE"/>
        </w:rPr>
        <w:t xml:space="preserve"> received the foreign investment.</w:t>
      </w:r>
    </w:p>
    <w:p w:rsidR="00747061" w:rsidRPr="00512637" w:rsidRDefault="00747061" w:rsidP="00747061">
      <w:pPr>
        <w:pStyle w:val="ListParagraph"/>
        <w:numPr>
          <w:ilvl w:val="0"/>
          <w:numId w:val="12"/>
        </w:numPr>
        <w:spacing w:after="120" w:line="360" w:lineRule="auto"/>
        <w:jc w:val="both"/>
        <w:rPr>
          <w:rFonts w:ascii="Dubai" w:hAnsi="Dubai" w:cs="Dubai"/>
          <w:sz w:val="24"/>
          <w:szCs w:val="24"/>
          <w:lang w:bidi="ar-AE"/>
        </w:rPr>
      </w:pPr>
      <w:r w:rsidRPr="00512637">
        <w:rPr>
          <w:rFonts w:ascii="Dubai" w:hAnsi="Dubai" w:cs="Dubai"/>
          <w:sz w:val="24"/>
          <w:szCs w:val="24"/>
          <w:lang w:bidi="ar-AE"/>
        </w:rPr>
        <w:t>Identifying the countries of foreign investment.</w:t>
      </w:r>
    </w:p>
    <w:p w:rsidR="00747061" w:rsidRPr="00512637" w:rsidRDefault="00747061" w:rsidP="00512637">
      <w:pPr>
        <w:spacing w:before="120" w:after="120" w:line="360" w:lineRule="auto"/>
        <w:jc w:val="both"/>
        <w:rPr>
          <w:rFonts w:ascii="Dubai" w:hAnsi="Dubai" w:cs="Dubai"/>
          <w:b/>
          <w:bCs/>
          <w:sz w:val="28"/>
          <w:szCs w:val="28"/>
          <w:lang w:bidi="ar-AE"/>
        </w:rPr>
      </w:pPr>
      <w:proofErr w:type="gramStart"/>
      <w:r w:rsidRPr="00512637">
        <w:rPr>
          <w:rFonts w:ascii="Dubai" w:hAnsi="Dubai" w:cs="Dubai"/>
          <w:b/>
          <w:bCs/>
          <w:sz w:val="28"/>
          <w:szCs w:val="28"/>
          <w:lang w:bidi="ar-AE"/>
        </w:rPr>
        <w:t>2</w:t>
      </w:r>
      <w:proofErr w:type="gramEnd"/>
      <w:r w:rsidRPr="00512637">
        <w:rPr>
          <w:rFonts w:ascii="Dubai" w:hAnsi="Dubai" w:cs="Dubai"/>
          <w:b/>
          <w:bCs/>
          <w:sz w:val="28"/>
          <w:szCs w:val="28"/>
          <w:lang w:bidi="ar-AE"/>
        </w:rPr>
        <w:t>: Comprehensiveness of the Survey</w:t>
      </w:r>
    </w:p>
    <w:p w:rsidR="00747061" w:rsidRPr="00512637" w:rsidRDefault="00747061" w:rsidP="00747061">
      <w:pPr>
        <w:spacing w:before="120" w:after="120" w:line="360" w:lineRule="auto"/>
        <w:jc w:val="both"/>
        <w:rPr>
          <w:rFonts w:ascii="Dubai" w:hAnsi="Dubai" w:cs="Dubai"/>
          <w:sz w:val="24"/>
          <w:szCs w:val="24"/>
          <w:lang w:bidi="ar-AE"/>
        </w:rPr>
      </w:pPr>
      <w:r w:rsidRPr="00512637">
        <w:rPr>
          <w:rFonts w:ascii="Dubai" w:hAnsi="Dubai" w:cs="Dubai"/>
          <w:sz w:val="24"/>
          <w:szCs w:val="24"/>
          <w:lang w:bidi="ar-AE"/>
        </w:rPr>
        <w:t xml:space="preserve">All establishments with foreign direct investment (FDI) and establishments with portfolio investments listed in Dubai Financial Market, in addition to the establishments with other investments having overseas transactions in the form of loans, investments, or others, were identified based on the most recent statistical. Establishments </w:t>
      </w:r>
      <w:proofErr w:type="gramStart"/>
      <w:r w:rsidRPr="00512637">
        <w:rPr>
          <w:rFonts w:ascii="Dubai" w:hAnsi="Dubai" w:cs="Dubai"/>
          <w:sz w:val="24"/>
          <w:szCs w:val="24"/>
          <w:lang w:bidi="ar-AE"/>
        </w:rPr>
        <w:t>were comprehensively identified</w:t>
      </w:r>
      <w:proofErr w:type="gramEnd"/>
      <w:r w:rsidRPr="00512637">
        <w:rPr>
          <w:rFonts w:ascii="Dubai" w:hAnsi="Dubai" w:cs="Dubai"/>
          <w:sz w:val="24"/>
          <w:szCs w:val="24"/>
          <w:lang w:bidi="ar-AE"/>
        </w:rPr>
        <w:t xml:space="preserve"> and the study included those licensed by Department of Economic Development as well as those</w:t>
      </w:r>
      <w:r w:rsidRPr="00512637">
        <w:rPr>
          <w:rFonts w:ascii="Dubai" w:hAnsi="Dubai" w:cs="Dubai"/>
          <w:color w:val="00B050"/>
          <w:sz w:val="24"/>
          <w:szCs w:val="24"/>
          <w:lang w:bidi="ar-AE"/>
        </w:rPr>
        <w:t xml:space="preserve"> </w:t>
      </w:r>
      <w:r w:rsidRPr="00512637">
        <w:rPr>
          <w:rFonts w:ascii="Dubai" w:hAnsi="Dubai" w:cs="Dubai"/>
          <w:sz w:val="24"/>
          <w:szCs w:val="24"/>
          <w:lang w:bidi="ar-AE"/>
        </w:rPr>
        <w:t xml:space="preserve">licensed by the Free Zones. </w:t>
      </w:r>
    </w:p>
    <w:p w:rsidR="00747061" w:rsidRPr="004B23A3" w:rsidRDefault="00D146C2" w:rsidP="004B23A3">
      <w:pPr>
        <w:spacing w:before="120" w:after="120" w:line="360" w:lineRule="auto"/>
        <w:jc w:val="both"/>
        <w:rPr>
          <w:rFonts w:ascii="Dubai" w:hAnsi="Dubai" w:cs="Dubai"/>
          <w:b/>
          <w:bCs/>
          <w:sz w:val="28"/>
          <w:szCs w:val="28"/>
          <w:lang w:bidi="ar-AE"/>
        </w:rPr>
      </w:pPr>
      <w:r>
        <w:rPr>
          <w:rFonts w:ascii="Dubai" w:hAnsi="Dubai" w:cs="Dubai" w:hint="cs"/>
          <w:b/>
          <w:bCs/>
          <w:sz w:val="28"/>
          <w:szCs w:val="28"/>
          <w:rtl/>
          <w:lang w:bidi="ar-AE"/>
        </w:rPr>
        <w:lastRenderedPageBreak/>
        <w:t>3</w:t>
      </w:r>
      <w:r w:rsidR="00747061" w:rsidRPr="004B23A3">
        <w:rPr>
          <w:rFonts w:ascii="Dubai" w:hAnsi="Dubai" w:cs="Dubai"/>
          <w:b/>
          <w:bCs/>
          <w:sz w:val="28"/>
          <w:szCs w:val="28"/>
          <w:lang w:bidi="ar-AE"/>
        </w:rPr>
        <w:t>: Survey Key Documents</w:t>
      </w:r>
    </w:p>
    <w:p w:rsidR="00747061" w:rsidRPr="00512637" w:rsidRDefault="00747061" w:rsidP="00747061">
      <w:pPr>
        <w:spacing w:before="120" w:line="360" w:lineRule="auto"/>
        <w:jc w:val="both"/>
        <w:rPr>
          <w:rFonts w:ascii="Dubai" w:hAnsi="Dubai" w:cs="Dubai"/>
          <w:color w:val="000000"/>
          <w:sz w:val="24"/>
          <w:szCs w:val="24"/>
          <w:rtl/>
          <w:lang w:bidi="ar-JO"/>
        </w:rPr>
      </w:pPr>
      <w:r w:rsidRPr="00512637">
        <w:rPr>
          <w:rFonts w:ascii="Dubai" w:hAnsi="Dubai" w:cs="Dubai"/>
          <w:color w:val="000000"/>
          <w:sz w:val="24"/>
          <w:szCs w:val="24"/>
          <w:lang w:bidi="ar-JO"/>
        </w:rPr>
        <w:t>Survey documents included questionnaires and instruction manuals for supervisors, researchers, manual and electronic audit tools. Below is a summary of the key documents:</w:t>
      </w:r>
    </w:p>
    <w:p w:rsidR="00747061" w:rsidRPr="004B23A3" w:rsidRDefault="00D146C2" w:rsidP="00747061">
      <w:pPr>
        <w:spacing w:before="120" w:after="120" w:line="360" w:lineRule="auto"/>
        <w:jc w:val="both"/>
        <w:rPr>
          <w:rFonts w:ascii="Dubai" w:hAnsi="Dubai" w:cs="Dubai"/>
          <w:b/>
          <w:bCs/>
          <w:sz w:val="26"/>
          <w:szCs w:val="26"/>
          <w:lang w:bidi="ar-AE"/>
        </w:rPr>
      </w:pPr>
      <w:r>
        <w:rPr>
          <w:rFonts w:ascii="Dubai" w:hAnsi="Dubai" w:cs="Dubai" w:hint="cs"/>
          <w:b/>
          <w:bCs/>
          <w:sz w:val="26"/>
          <w:szCs w:val="26"/>
          <w:rtl/>
          <w:lang w:bidi="ar-AE"/>
        </w:rPr>
        <w:t>3</w:t>
      </w:r>
      <w:r w:rsidR="00747061" w:rsidRPr="004B23A3">
        <w:rPr>
          <w:rFonts w:ascii="Dubai" w:hAnsi="Dubai" w:cs="Dubai"/>
          <w:b/>
          <w:bCs/>
          <w:sz w:val="26"/>
          <w:szCs w:val="26"/>
          <w:lang w:bidi="ar-AE"/>
        </w:rPr>
        <w:t>.1 Survey Questionnaire</w:t>
      </w:r>
    </w:p>
    <w:p w:rsidR="00747061" w:rsidRPr="004B23A3" w:rsidRDefault="00D146C2" w:rsidP="00747061">
      <w:pPr>
        <w:spacing w:before="120" w:after="120" w:line="360" w:lineRule="auto"/>
        <w:jc w:val="both"/>
        <w:rPr>
          <w:rFonts w:ascii="Dubai" w:hAnsi="Dubai" w:cs="Dubai"/>
          <w:b/>
          <w:bCs/>
          <w:sz w:val="26"/>
          <w:szCs w:val="26"/>
          <w:lang w:bidi="ar-AE"/>
        </w:rPr>
      </w:pPr>
      <w:r>
        <w:rPr>
          <w:rFonts w:ascii="Dubai" w:hAnsi="Dubai" w:cs="Dubai" w:hint="cs"/>
          <w:b/>
          <w:bCs/>
          <w:sz w:val="26"/>
          <w:szCs w:val="26"/>
          <w:rtl/>
          <w:lang w:bidi="ar-AE"/>
        </w:rPr>
        <w:t>3</w:t>
      </w:r>
      <w:r w:rsidR="00747061" w:rsidRPr="004B23A3">
        <w:rPr>
          <w:rFonts w:ascii="Dubai" w:hAnsi="Dubai" w:cs="Dubai"/>
          <w:b/>
          <w:bCs/>
          <w:sz w:val="26"/>
          <w:szCs w:val="26"/>
          <w:lang w:bidi="ar-AE"/>
        </w:rPr>
        <w:t>.2 Instruction Manual</w:t>
      </w:r>
    </w:p>
    <w:p w:rsidR="00747061" w:rsidRPr="00512637" w:rsidRDefault="00747061" w:rsidP="00747061">
      <w:pPr>
        <w:spacing w:before="160" w:line="360" w:lineRule="auto"/>
        <w:jc w:val="both"/>
        <w:rPr>
          <w:rFonts w:ascii="Dubai" w:eastAsia="Times New Roman" w:hAnsi="Dubai" w:cs="Dubai"/>
          <w:color w:val="000000"/>
          <w:sz w:val="24"/>
          <w:szCs w:val="24"/>
          <w:lang w:bidi="ar-JO"/>
        </w:rPr>
      </w:pPr>
      <w:r w:rsidRPr="00512637">
        <w:rPr>
          <w:rFonts w:ascii="Dubai" w:eastAsia="Times New Roman" w:hAnsi="Dubai" w:cs="Dubai"/>
          <w:color w:val="000000"/>
          <w:sz w:val="24"/>
          <w:szCs w:val="24"/>
          <w:lang w:bidi="ar-JO"/>
        </w:rPr>
        <w:t xml:space="preserve">The instruction manual includes all definitions and concepts used in the survey and the detailed instructions for the field staff at their different supervisory and executive levels. It also includes a detailed explanation of all questions and concepts included in the questionnaire’s different sections and classifications used for each, in addition to how to fill in the data in a manner that ensures the data </w:t>
      </w:r>
      <w:proofErr w:type="gramStart"/>
      <w:r w:rsidRPr="00512637">
        <w:rPr>
          <w:rFonts w:ascii="Dubai" w:eastAsia="Times New Roman" w:hAnsi="Dubai" w:cs="Dubai"/>
          <w:color w:val="000000"/>
          <w:sz w:val="24"/>
          <w:szCs w:val="24"/>
          <w:lang w:bidi="ar-JO"/>
        </w:rPr>
        <w:t>being obtained</w:t>
      </w:r>
      <w:proofErr w:type="gramEnd"/>
      <w:r w:rsidRPr="00512637">
        <w:rPr>
          <w:rFonts w:ascii="Dubai" w:eastAsia="Times New Roman" w:hAnsi="Dubai" w:cs="Dubai"/>
          <w:color w:val="000000"/>
          <w:sz w:val="24"/>
          <w:szCs w:val="24"/>
          <w:lang w:bidi="ar-JO"/>
        </w:rPr>
        <w:t xml:space="preserve"> with the highest possible degree of correctness and accuracy. The manual also included the basic audit rules for the staff across all levels to follow during auditing with focus on the completion and the logical relations between the answers and guidelines to detect and correct errors.      </w:t>
      </w:r>
    </w:p>
    <w:p w:rsidR="00747061" w:rsidRPr="004B23A3" w:rsidRDefault="00D146C2" w:rsidP="004B23A3">
      <w:pPr>
        <w:spacing w:before="120" w:after="120" w:line="360" w:lineRule="auto"/>
        <w:jc w:val="both"/>
        <w:rPr>
          <w:rFonts w:ascii="Dubai" w:hAnsi="Dubai" w:cs="Dubai"/>
          <w:b/>
          <w:bCs/>
          <w:sz w:val="28"/>
          <w:szCs w:val="28"/>
          <w:lang w:bidi="ar-AE"/>
        </w:rPr>
      </w:pPr>
      <w:r>
        <w:rPr>
          <w:rFonts w:ascii="Dubai" w:hAnsi="Dubai" w:cs="Dubai" w:hint="cs"/>
          <w:b/>
          <w:bCs/>
          <w:sz w:val="28"/>
          <w:szCs w:val="28"/>
          <w:rtl/>
          <w:lang w:bidi="ar-AE"/>
        </w:rPr>
        <w:t>4</w:t>
      </w:r>
      <w:r w:rsidR="00747061" w:rsidRPr="004B23A3">
        <w:rPr>
          <w:rFonts w:ascii="Dubai" w:hAnsi="Dubai" w:cs="Dubai"/>
          <w:b/>
          <w:bCs/>
          <w:sz w:val="28"/>
          <w:szCs w:val="28"/>
          <w:lang w:bidi="ar-AE"/>
        </w:rPr>
        <w:t>: Survey Staff</w:t>
      </w:r>
    </w:p>
    <w:p w:rsidR="00747061" w:rsidRPr="004B23A3" w:rsidRDefault="00D146C2" w:rsidP="004B23A3">
      <w:pPr>
        <w:spacing w:before="120" w:after="120" w:line="360" w:lineRule="auto"/>
        <w:jc w:val="both"/>
        <w:rPr>
          <w:rFonts w:ascii="Dubai" w:hAnsi="Dubai" w:cs="Dubai"/>
          <w:b/>
          <w:bCs/>
          <w:sz w:val="26"/>
          <w:szCs w:val="26"/>
          <w:lang w:bidi="ar-AE"/>
        </w:rPr>
      </w:pPr>
      <w:r>
        <w:rPr>
          <w:rFonts w:ascii="Dubai" w:hAnsi="Dubai" w:cs="Dubai" w:hint="cs"/>
          <w:b/>
          <w:bCs/>
          <w:sz w:val="26"/>
          <w:szCs w:val="26"/>
          <w:rtl/>
          <w:lang w:bidi="ar-AE"/>
        </w:rPr>
        <w:t>4</w:t>
      </w:r>
      <w:r w:rsidR="00747061" w:rsidRPr="004B23A3">
        <w:rPr>
          <w:rFonts w:ascii="Dubai" w:hAnsi="Dubai" w:cs="Dubai"/>
          <w:b/>
          <w:bCs/>
          <w:sz w:val="26"/>
          <w:szCs w:val="26"/>
          <w:lang w:bidi="ar-AE"/>
        </w:rPr>
        <w:t>.1 Survey Staff Functional Structure</w:t>
      </w:r>
    </w:p>
    <w:p w:rsidR="00747061" w:rsidRPr="00512637" w:rsidRDefault="00747061" w:rsidP="00747061">
      <w:pPr>
        <w:spacing w:before="160" w:after="120" w:line="360" w:lineRule="auto"/>
        <w:jc w:val="both"/>
        <w:rPr>
          <w:rFonts w:ascii="Dubai" w:eastAsia="Times New Roman" w:hAnsi="Dubai" w:cs="Dubai"/>
          <w:color w:val="000000"/>
          <w:sz w:val="24"/>
          <w:szCs w:val="24"/>
          <w:lang w:bidi="ar-AE"/>
        </w:rPr>
      </w:pPr>
      <w:r w:rsidRPr="00512637">
        <w:rPr>
          <w:rFonts w:ascii="Dubai" w:eastAsia="Times New Roman" w:hAnsi="Dubai" w:cs="Dubai"/>
          <w:color w:val="000000"/>
          <w:sz w:val="24"/>
          <w:szCs w:val="24"/>
        </w:rPr>
        <w:t xml:space="preserve">Staff who participated in the technical, administrative, and fieldwork of the survey </w:t>
      </w:r>
      <w:proofErr w:type="gramStart"/>
      <w:r w:rsidRPr="00512637">
        <w:rPr>
          <w:rFonts w:ascii="Dubai" w:eastAsia="Times New Roman" w:hAnsi="Dubai" w:cs="Dubai"/>
          <w:color w:val="000000"/>
          <w:sz w:val="24"/>
          <w:szCs w:val="24"/>
        </w:rPr>
        <w:t>was organized</w:t>
      </w:r>
      <w:proofErr w:type="gramEnd"/>
      <w:r w:rsidRPr="00512637">
        <w:rPr>
          <w:rFonts w:ascii="Dubai" w:eastAsia="Times New Roman" w:hAnsi="Dubai" w:cs="Dubai"/>
          <w:color w:val="000000"/>
          <w:sz w:val="24"/>
          <w:szCs w:val="24"/>
        </w:rPr>
        <w:t xml:space="preserve"> as follows: </w:t>
      </w:r>
    </w:p>
    <w:p w:rsidR="00747061" w:rsidRPr="00512637" w:rsidRDefault="00747061" w:rsidP="00747061">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512637">
        <w:rPr>
          <w:rFonts w:ascii="Dubai" w:eastAsia="Times New Roman" w:hAnsi="Dubai" w:cs="Dubai"/>
          <w:color w:val="000000"/>
          <w:sz w:val="24"/>
          <w:szCs w:val="24"/>
          <w:lang w:bidi="ar-AE"/>
        </w:rPr>
        <w:t xml:space="preserve"> </w:t>
      </w:r>
      <w:r w:rsidRPr="00512637">
        <w:rPr>
          <w:rFonts w:ascii="Dubai" w:eastAsia="Times New Roman" w:hAnsi="Dubai" w:cs="Dubai"/>
          <w:b/>
          <w:bCs/>
          <w:color w:val="000000"/>
          <w:sz w:val="24"/>
          <w:szCs w:val="24"/>
          <w:lang w:bidi="ar-AE"/>
        </w:rPr>
        <w:t>Survey General Technical Supervisor:</w:t>
      </w:r>
      <w:r w:rsidRPr="00512637">
        <w:rPr>
          <w:rFonts w:ascii="Dubai" w:eastAsia="Times New Roman" w:hAnsi="Dubai" w:cs="Dubai"/>
          <w:b/>
          <w:bCs/>
          <w:color w:val="000000"/>
          <w:sz w:val="24"/>
          <w:szCs w:val="24"/>
          <w:rtl/>
          <w:lang w:bidi="ar-AE"/>
        </w:rPr>
        <w:t xml:space="preserve"> </w:t>
      </w:r>
      <w:r w:rsidRPr="00512637">
        <w:rPr>
          <w:rFonts w:ascii="Dubai" w:eastAsia="Times New Roman" w:hAnsi="Dubai" w:cs="Dubai"/>
          <w:color w:val="000000"/>
          <w:sz w:val="24"/>
          <w:szCs w:val="24"/>
          <w:lang w:bidi="ar-AE"/>
        </w:rPr>
        <w:t xml:space="preserve">The most prominent duties of this role are preparing all technical approaches related to the survey "integrated approach, audit approach, results extract approach…" He is also the only reference for any technical </w:t>
      </w:r>
      <w:r w:rsidRPr="00512637">
        <w:rPr>
          <w:rFonts w:ascii="Dubai" w:eastAsia="Times New Roman" w:hAnsi="Dubai" w:cs="Dubai"/>
          <w:color w:val="000000"/>
          <w:sz w:val="24"/>
          <w:szCs w:val="24"/>
          <w:lang w:bidi="ar-AE"/>
        </w:rPr>
        <w:lastRenderedPageBreak/>
        <w:t xml:space="preserve">instructions related to the survey questions, concepts, definitions, and variables and any other technical aspects and matters related. Moreover, he is responsible for training of the staff participating in the survey, testing and preparing a detailed report of the survey's key deliverables and forwarding it to the technical administration in charge of the survey.    </w:t>
      </w:r>
    </w:p>
    <w:p w:rsidR="00747061" w:rsidRPr="00512637" w:rsidRDefault="00747061" w:rsidP="00747061">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512637">
        <w:rPr>
          <w:rFonts w:ascii="Dubai" w:eastAsia="Times New Roman" w:hAnsi="Dubai" w:cs="Dubai"/>
          <w:b/>
          <w:bCs/>
          <w:color w:val="000000"/>
          <w:sz w:val="24"/>
          <w:szCs w:val="24"/>
          <w:lang w:bidi="ar-AE"/>
        </w:rPr>
        <w:t>Survey General Field Supervisor:</w:t>
      </w:r>
      <w:r w:rsidRPr="00512637">
        <w:rPr>
          <w:rFonts w:ascii="Dubai" w:eastAsia="Times New Roman" w:hAnsi="Dubai" w:cs="Dubai"/>
          <w:b/>
          <w:bCs/>
          <w:color w:val="000000"/>
          <w:sz w:val="24"/>
          <w:szCs w:val="24"/>
          <w:rtl/>
          <w:lang w:bidi="ar-AE"/>
        </w:rPr>
        <w:t xml:space="preserve"> </w:t>
      </w:r>
      <w:r w:rsidRPr="00512637">
        <w:rPr>
          <w:rFonts w:ascii="Dubai" w:eastAsia="Times New Roman" w:hAnsi="Dubai" w:cs="Dubai"/>
          <w:color w:val="000000"/>
          <w:sz w:val="24"/>
          <w:szCs w:val="24"/>
          <w:lang w:bidi="ar-AE"/>
        </w:rPr>
        <w:t>The role’s responsibility is to monitor all survey field matters, and provide the survey team with reports on the progress.</w:t>
      </w:r>
    </w:p>
    <w:p w:rsidR="00747061" w:rsidRPr="00512637" w:rsidRDefault="00747061" w:rsidP="00747061">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512637">
        <w:rPr>
          <w:rFonts w:ascii="Dubai" w:eastAsia="Times New Roman" w:hAnsi="Dubai" w:cs="Dubai"/>
          <w:b/>
          <w:bCs/>
          <w:color w:val="000000"/>
          <w:sz w:val="24"/>
          <w:szCs w:val="24"/>
          <w:lang w:bidi="ar-AE"/>
        </w:rPr>
        <w:t>Administrative Supervisor:</w:t>
      </w:r>
      <w:r w:rsidRPr="00512637">
        <w:rPr>
          <w:rFonts w:ascii="Dubai" w:eastAsia="Times New Roman" w:hAnsi="Dubai" w:cs="Dubai"/>
          <w:b/>
          <w:bCs/>
          <w:color w:val="000000"/>
          <w:sz w:val="24"/>
          <w:szCs w:val="24"/>
          <w:rtl/>
          <w:lang w:bidi="ar-AE"/>
        </w:rPr>
        <w:t xml:space="preserve"> </w:t>
      </w:r>
      <w:r w:rsidRPr="00512637">
        <w:rPr>
          <w:rFonts w:ascii="Dubai" w:eastAsia="Times New Roman" w:hAnsi="Dubai" w:cs="Dubai"/>
          <w:color w:val="000000"/>
          <w:sz w:val="24"/>
          <w:szCs w:val="24"/>
          <w:lang w:bidi="ar-AE"/>
        </w:rPr>
        <w:t>Manages and executes the field operations, provides the general supervisor with periodical reports about the progress.</w:t>
      </w:r>
    </w:p>
    <w:p w:rsidR="00747061" w:rsidRPr="00512637" w:rsidRDefault="00747061" w:rsidP="00747061">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512637">
        <w:rPr>
          <w:rFonts w:ascii="Dubai" w:eastAsia="Times New Roman" w:hAnsi="Dubai" w:cs="Dubai"/>
          <w:b/>
          <w:bCs/>
          <w:color w:val="000000"/>
          <w:sz w:val="24"/>
          <w:szCs w:val="24"/>
          <w:lang w:bidi="ar-AE"/>
        </w:rPr>
        <w:t xml:space="preserve">Programmer: </w:t>
      </w:r>
      <w:r w:rsidRPr="00512637">
        <w:rPr>
          <w:rFonts w:ascii="Dubai" w:eastAsia="Times New Roman" w:hAnsi="Dubai" w:cs="Dubai"/>
          <w:color w:val="000000"/>
          <w:sz w:val="24"/>
          <w:szCs w:val="24"/>
          <w:lang w:bidi="ar-AE"/>
        </w:rPr>
        <w:t xml:space="preserve">The most prominent duties of the role are to design a program for the questionnaire’s entry. Serves as a liaison between the researchers and technicians through monitoring the fieldwork, solving all problems related to the program, and sending the complete questionnaire data periodically, preparing the main database for the survey.    </w:t>
      </w:r>
    </w:p>
    <w:p w:rsidR="00747061" w:rsidRPr="00512637" w:rsidRDefault="00747061" w:rsidP="00747061">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512637">
        <w:rPr>
          <w:rFonts w:ascii="Dubai" w:eastAsia="Times New Roman" w:hAnsi="Dubai" w:cs="Dubai"/>
          <w:b/>
          <w:bCs/>
          <w:color w:val="000000"/>
          <w:sz w:val="24"/>
          <w:szCs w:val="24"/>
          <w:lang w:bidi="ar-AE"/>
        </w:rPr>
        <w:t>Field Supervisors:</w:t>
      </w:r>
      <w:r w:rsidRPr="00512637">
        <w:rPr>
          <w:rFonts w:ascii="Dubai" w:eastAsia="Times New Roman" w:hAnsi="Dubai" w:cs="Dubai"/>
          <w:b/>
          <w:bCs/>
          <w:color w:val="000000"/>
          <w:sz w:val="24"/>
          <w:szCs w:val="24"/>
          <w:rtl/>
          <w:lang w:bidi="ar-AE"/>
        </w:rPr>
        <w:t xml:space="preserve"> </w:t>
      </w:r>
      <w:r w:rsidRPr="00512637">
        <w:rPr>
          <w:rFonts w:ascii="Dubai" w:eastAsia="Times New Roman" w:hAnsi="Dubai" w:cs="Dubai"/>
          <w:color w:val="000000"/>
          <w:sz w:val="24"/>
          <w:szCs w:val="24"/>
          <w:lang w:bidi="ar-AE"/>
        </w:rPr>
        <w:t xml:space="preserve">Duties include the distribution of the daily fieldwork to his team, being constantly present in the work area, attending some interviews, auditing the completed questionnaires, acknowledging the completion of the questionnaire, and comment on the wrong ones.   </w:t>
      </w:r>
    </w:p>
    <w:p w:rsidR="00747061" w:rsidRPr="00512637" w:rsidRDefault="00747061" w:rsidP="00747061">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512637">
        <w:rPr>
          <w:rFonts w:ascii="Dubai" w:eastAsia="Times New Roman" w:hAnsi="Dubai" w:cs="Dubai"/>
          <w:b/>
          <w:bCs/>
          <w:color w:val="000000"/>
          <w:sz w:val="24"/>
          <w:szCs w:val="24"/>
          <w:lang w:bidi="ar-AE"/>
        </w:rPr>
        <w:t>Male/Female Researchers:</w:t>
      </w:r>
      <w:r w:rsidRPr="00512637">
        <w:rPr>
          <w:rFonts w:ascii="Dubai" w:eastAsia="Times New Roman" w:hAnsi="Dubai" w:cs="Dubai"/>
          <w:b/>
          <w:bCs/>
          <w:color w:val="000000"/>
          <w:sz w:val="24"/>
          <w:szCs w:val="24"/>
          <w:rtl/>
          <w:lang w:bidi="ar-AE"/>
        </w:rPr>
        <w:t xml:space="preserve"> </w:t>
      </w:r>
      <w:r w:rsidRPr="00512637">
        <w:rPr>
          <w:rFonts w:ascii="Dubai" w:eastAsia="Times New Roman" w:hAnsi="Dubai" w:cs="Dubai"/>
          <w:color w:val="000000"/>
          <w:sz w:val="24"/>
          <w:szCs w:val="24"/>
        </w:rPr>
        <w:t xml:space="preserve">The duties of the researcher include executing the process of data collection and making sure all data </w:t>
      </w:r>
      <w:proofErr w:type="gramStart"/>
      <w:r w:rsidRPr="00512637">
        <w:rPr>
          <w:rFonts w:ascii="Dubai" w:eastAsia="Times New Roman" w:hAnsi="Dubai" w:cs="Dubai"/>
          <w:color w:val="000000"/>
          <w:sz w:val="24"/>
          <w:szCs w:val="24"/>
        </w:rPr>
        <w:t>is filled in</w:t>
      </w:r>
      <w:proofErr w:type="gramEnd"/>
      <w:r w:rsidRPr="00512637">
        <w:rPr>
          <w:rFonts w:ascii="Dubai" w:eastAsia="Times New Roman" w:hAnsi="Dubai" w:cs="Dubai"/>
          <w:color w:val="000000"/>
          <w:sz w:val="24"/>
          <w:szCs w:val="24"/>
        </w:rPr>
        <w:t xml:space="preserve"> before leaving the establishment, auditing the data obtained in the field, and submitting to the supervisor the completion reports on a daily basis. </w:t>
      </w:r>
    </w:p>
    <w:p w:rsidR="00747061" w:rsidRPr="00512637" w:rsidRDefault="00747061" w:rsidP="00747061">
      <w:pPr>
        <w:pStyle w:val="ListParagraph"/>
        <w:numPr>
          <w:ilvl w:val="0"/>
          <w:numId w:val="9"/>
        </w:numPr>
        <w:spacing w:before="160" w:after="120" w:line="360" w:lineRule="auto"/>
        <w:ind w:left="360" w:hanging="270"/>
        <w:jc w:val="both"/>
        <w:rPr>
          <w:rFonts w:ascii="Dubai" w:eastAsia="Times New Roman" w:hAnsi="Dubai" w:cs="Dubai"/>
          <w:color w:val="000000"/>
          <w:sz w:val="24"/>
          <w:szCs w:val="24"/>
          <w:lang w:bidi="ar-AE"/>
        </w:rPr>
      </w:pPr>
      <w:r w:rsidRPr="00512637">
        <w:rPr>
          <w:rFonts w:ascii="Dubai" w:eastAsia="Times New Roman" w:hAnsi="Dubai" w:cs="Dubai"/>
          <w:b/>
          <w:bCs/>
          <w:color w:val="000000"/>
          <w:sz w:val="24"/>
          <w:szCs w:val="24"/>
          <w:lang w:bidi="ar-AE"/>
        </w:rPr>
        <w:t>Audit Supervisor:</w:t>
      </w:r>
      <w:r w:rsidRPr="00512637">
        <w:rPr>
          <w:rFonts w:ascii="Dubai" w:eastAsia="Times New Roman" w:hAnsi="Dubai" w:cs="Dubai"/>
          <w:b/>
          <w:bCs/>
          <w:color w:val="000000"/>
          <w:sz w:val="24"/>
          <w:szCs w:val="24"/>
          <w:rtl/>
          <w:lang w:bidi="ar-AE"/>
        </w:rPr>
        <w:t xml:space="preserve"> </w:t>
      </w:r>
      <w:r w:rsidRPr="00512637">
        <w:rPr>
          <w:rFonts w:ascii="Dubai" w:eastAsia="Times New Roman" w:hAnsi="Dubai" w:cs="Dubai"/>
          <w:color w:val="000000"/>
          <w:sz w:val="24"/>
          <w:szCs w:val="24"/>
          <w:lang w:bidi="ar-AE"/>
        </w:rPr>
        <w:t xml:space="preserve">His most prominent duties include distributing the completed daily fieldwork between the audit team, following-up the completed questionnaires auditing </w:t>
      </w:r>
      <w:r w:rsidRPr="00512637">
        <w:rPr>
          <w:rFonts w:ascii="Dubai" w:eastAsia="Times New Roman" w:hAnsi="Dubai" w:cs="Dubai"/>
          <w:color w:val="000000"/>
          <w:sz w:val="24"/>
          <w:szCs w:val="24"/>
          <w:lang w:bidi="ar-AE"/>
        </w:rPr>
        <w:lastRenderedPageBreak/>
        <w:t xml:space="preserve">process right away, acknowledging that the questionnaire is complete, and providing the field supervisors with comments on the wrong ones.   </w:t>
      </w:r>
    </w:p>
    <w:p w:rsidR="00747061" w:rsidRPr="00512637" w:rsidRDefault="00747061" w:rsidP="00747061">
      <w:pPr>
        <w:pStyle w:val="ListParagraph"/>
        <w:numPr>
          <w:ilvl w:val="0"/>
          <w:numId w:val="9"/>
        </w:numPr>
        <w:spacing w:before="160" w:after="120" w:line="360" w:lineRule="auto"/>
        <w:ind w:left="360" w:hanging="270"/>
        <w:jc w:val="both"/>
        <w:rPr>
          <w:rFonts w:ascii="Dubai" w:eastAsia="Times New Roman" w:hAnsi="Dubai" w:cs="Dubai"/>
          <w:b/>
          <w:bCs/>
          <w:color w:val="000000"/>
          <w:sz w:val="24"/>
          <w:szCs w:val="24"/>
          <w:lang w:bidi="ar-AE"/>
        </w:rPr>
      </w:pPr>
      <w:r w:rsidRPr="00512637">
        <w:rPr>
          <w:rFonts w:ascii="Dubai" w:eastAsia="Times New Roman" w:hAnsi="Dubai" w:cs="Dubai"/>
          <w:b/>
          <w:bCs/>
          <w:color w:val="000000"/>
          <w:sz w:val="24"/>
          <w:szCs w:val="24"/>
          <w:lang w:bidi="ar-AE"/>
        </w:rPr>
        <w:t>Auditors:</w:t>
      </w:r>
      <w:r w:rsidRPr="00512637">
        <w:rPr>
          <w:rFonts w:ascii="Dubai" w:eastAsia="Times New Roman" w:hAnsi="Dubai" w:cs="Dubai"/>
          <w:b/>
          <w:bCs/>
          <w:color w:val="000000"/>
          <w:sz w:val="24"/>
          <w:szCs w:val="24"/>
          <w:rtl/>
          <w:lang w:bidi="ar-AE"/>
        </w:rPr>
        <w:t xml:space="preserve"> </w:t>
      </w:r>
      <w:r w:rsidRPr="00512637">
        <w:rPr>
          <w:rFonts w:ascii="Dubai" w:eastAsia="Times New Roman" w:hAnsi="Dubai" w:cs="Dubai"/>
          <w:color w:val="000000"/>
          <w:sz w:val="24"/>
          <w:szCs w:val="24"/>
          <w:lang w:bidi="ar-AE"/>
        </w:rPr>
        <w:t xml:space="preserve">Their duty is to audit the questionnaires at the electronic and office levels through the program in place, where all questionnaires that need corrections </w:t>
      </w:r>
      <w:proofErr w:type="gramStart"/>
      <w:r w:rsidRPr="00512637">
        <w:rPr>
          <w:rFonts w:ascii="Dubai" w:eastAsia="Times New Roman" w:hAnsi="Dubai" w:cs="Dubai"/>
          <w:color w:val="000000"/>
          <w:sz w:val="24"/>
          <w:szCs w:val="24"/>
          <w:lang w:bidi="ar-AE"/>
        </w:rPr>
        <w:t>are monitored</w:t>
      </w:r>
      <w:proofErr w:type="gramEnd"/>
      <w:r w:rsidRPr="00512637">
        <w:rPr>
          <w:rFonts w:ascii="Dubai" w:eastAsia="Times New Roman" w:hAnsi="Dubai" w:cs="Dubai"/>
          <w:color w:val="000000"/>
          <w:sz w:val="24"/>
          <w:szCs w:val="24"/>
          <w:lang w:bidi="ar-AE"/>
        </w:rPr>
        <w:t xml:space="preserve"> with the administrative supervisor.  </w:t>
      </w:r>
    </w:p>
    <w:p w:rsidR="00747061" w:rsidRPr="004B23A3" w:rsidRDefault="00D146C2" w:rsidP="004B23A3">
      <w:pPr>
        <w:spacing w:before="120" w:after="120" w:line="360" w:lineRule="auto"/>
        <w:jc w:val="both"/>
        <w:rPr>
          <w:rFonts w:ascii="Dubai" w:hAnsi="Dubai" w:cs="Dubai"/>
          <w:b/>
          <w:bCs/>
          <w:sz w:val="26"/>
          <w:szCs w:val="26"/>
          <w:lang w:bidi="ar-AE"/>
        </w:rPr>
      </w:pPr>
      <w:r>
        <w:rPr>
          <w:rFonts w:ascii="Dubai" w:hAnsi="Dubai" w:cs="Dubai" w:hint="cs"/>
          <w:b/>
          <w:bCs/>
          <w:sz w:val="26"/>
          <w:szCs w:val="26"/>
          <w:rtl/>
          <w:lang w:bidi="ar-AE"/>
        </w:rPr>
        <w:t>4</w:t>
      </w:r>
      <w:r w:rsidR="00747061" w:rsidRPr="004B23A3">
        <w:rPr>
          <w:rFonts w:ascii="Dubai" w:hAnsi="Dubai" w:cs="Dubai"/>
          <w:b/>
          <w:bCs/>
          <w:sz w:val="26"/>
          <w:szCs w:val="26"/>
          <w:lang w:bidi="ar-AE"/>
        </w:rPr>
        <w:t>.2 Researchers Selection and Training</w:t>
      </w:r>
    </w:p>
    <w:p w:rsidR="00747061" w:rsidRPr="004B23A3" w:rsidRDefault="00D146C2" w:rsidP="004B23A3">
      <w:pPr>
        <w:spacing w:before="120" w:after="120" w:line="360" w:lineRule="auto"/>
        <w:jc w:val="both"/>
        <w:rPr>
          <w:rFonts w:ascii="Dubai" w:hAnsi="Dubai" w:cs="Dubai"/>
          <w:b/>
          <w:bCs/>
          <w:sz w:val="24"/>
          <w:szCs w:val="24"/>
          <w:lang w:bidi="ar-AE"/>
        </w:rPr>
      </w:pPr>
      <w:r>
        <w:rPr>
          <w:rFonts w:ascii="Dubai" w:hAnsi="Dubai" w:cs="Dubai" w:hint="cs"/>
          <w:b/>
          <w:bCs/>
          <w:sz w:val="24"/>
          <w:szCs w:val="24"/>
          <w:rtl/>
          <w:lang w:bidi="ar-AE"/>
        </w:rPr>
        <w:t>4</w:t>
      </w:r>
      <w:r w:rsidR="00747061" w:rsidRPr="004B23A3">
        <w:rPr>
          <w:rFonts w:ascii="Dubai" w:hAnsi="Dubai" w:cs="Dubai"/>
          <w:b/>
          <w:bCs/>
          <w:sz w:val="24"/>
          <w:szCs w:val="24"/>
          <w:lang w:bidi="ar-AE"/>
        </w:rPr>
        <w:t xml:space="preserve">.2.1 Field Researchers Selection </w:t>
      </w:r>
    </w:p>
    <w:p w:rsidR="00747061" w:rsidRPr="00512637" w:rsidRDefault="00747061" w:rsidP="00747061">
      <w:pPr>
        <w:spacing w:line="360" w:lineRule="auto"/>
        <w:rPr>
          <w:rFonts w:ascii="Dubai" w:eastAsia="Times New Roman" w:hAnsi="Dubai" w:cs="Dubai"/>
          <w:color w:val="000000"/>
          <w:sz w:val="24"/>
          <w:szCs w:val="24"/>
          <w:rtl/>
        </w:rPr>
      </w:pPr>
      <w:r w:rsidRPr="00512637">
        <w:rPr>
          <w:rFonts w:ascii="Dubai" w:eastAsia="Times New Roman" w:hAnsi="Dubai" w:cs="Dubai"/>
          <w:color w:val="000000"/>
          <w:sz w:val="24"/>
          <w:szCs w:val="24"/>
        </w:rPr>
        <w:t xml:space="preserve">The staff </w:t>
      </w:r>
      <w:proofErr w:type="gramStart"/>
      <w:r w:rsidRPr="00512637">
        <w:rPr>
          <w:rFonts w:ascii="Dubai" w:eastAsia="Times New Roman" w:hAnsi="Dubai" w:cs="Dubai"/>
          <w:color w:val="000000"/>
          <w:sz w:val="24"/>
          <w:szCs w:val="24"/>
        </w:rPr>
        <w:t>was selected</w:t>
      </w:r>
      <w:proofErr w:type="gramEnd"/>
      <w:r w:rsidRPr="00512637">
        <w:rPr>
          <w:rFonts w:ascii="Dubai" w:eastAsia="Times New Roman" w:hAnsi="Dubai" w:cs="Dubai"/>
          <w:color w:val="000000"/>
          <w:sz w:val="24"/>
          <w:szCs w:val="24"/>
        </w:rPr>
        <w:t xml:space="preserve"> at their different supervisory and executive levels based on several basics including the previous experience in the field of censuses, statistical surveys and studies, knowledge of geographical areas and the use of maps, academic qualification where most of the staff were bachelor holders, in addition to the proficiency in English language and any other languages. </w:t>
      </w:r>
    </w:p>
    <w:p w:rsidR="00747061" w:rsidRPr="004B23A3" w:rsidRDefault="00D146C2" w:rsidP="004B23A3">
      <w:pPr>
        <w:spacing w:before="120" w:after="120" w:line="360" w:lineRule="auto"/>
        <w:jc w:val="both"/>
        <w:rPr>
          <w:rFonts w:ascii="Dubai" w:hAnsi="Dubai" w:cs="Dubai"/>
          <w:b/>
          <w:bCs/>
          <w:sz w:val="24"/>
          <w:szCs w:val="24"/>
          <w:lang w:bidi="ar-AE"/>
        </w:rPr>
      </w:pPr>
      <w:r>
        <w:rPr>
          <w:rFonts w:ascii="Dubai" w:hAnsi="Dubai" w:cs="Dubai" w:hint="cs"/>
          <w:b/>
          <w:bCs/>
          <w:sz w:val="24"/>
          <w:szCs w:val="24"/>
          <w:rtl/>
          <w:lang w:bidi="ar-AE"/>
        </w:rPr>
        <w:t>4</w:t>
      </w:r>
      <w:r w:rsidR="00747061" w:rsidRPr="004B23A3">
        <w:rPr>
          <w:rFonts w:ascii="Dubai" w:hAnsi="Dubai" w:cs="Dubai"/>
          <w:b/>
          <w:bCs/>
          <w:sz w:val="24"/>
          <w:szCs w:val="24"/>
          <w:lang w:bidi="ar-AE"/>
        </w:rPr>
        <w:t>.2.2 Field Researchers Training and Testing</w:t>
      </w:r>
    </w:p>
    <w:p w:rsidR="00747061" w:rsidRPr="00512637" w:rsidRDefault="00747061" w:rsidP="00747061">
      <w:pPr>
        <w:spacing w:line="360" w:lineRule="auto"/>
        <w:rPr>
          <w:rFonts w:ascii="Dubai" w:eastAsia="Times New Roman" w:hAnsi="Dubai" w:cs="Dubai"/>
          <w:color w:val="000000"/>
          <w:sz w:val="24"/>
          <w:szCs w:val="24"/>
        </w:rPr>
      </w:pPr>
      <w:r w:rsidRPr="00512637">
        <w:rPr>
          <w:rFonts w:ascii="Dubai" w:eastAsia="Times New Roman" w:hAnsi="Dubai" w:cs="Dubai"/>
          <w:color w:val="000000"/>
          <w:sz w:val="24"/>
          <w:szCs w:val="24"/>
        </w:rPr>
        <w:t xml:space="preserve">Training of the field researchers is one the most significant stages in any field survey; so the fieldwork team </w:t>
      </w:r>
      <w:proofErr w:type="gramStart"/>
      <w:r w:rsidRPr="00512637">
        <w:rPr>
          <w:rFonts w:ascii="Dubai" w:eastAsia="Times New Roman" w:hAnsi="Dubai" w:cs="Dubai"/>
          <w:color w:val="000000"/>
          <w:sz w:val="24"/>
          <w:szCs w:val="24"/>
        </w:rPr>
        <w:t>was trained</w:t>
      </w:r>
      <w:proofErr w:type="gramEnd"/>
      <w:r w:rsidRPr="00512637">
        <w:rPr>
          <w:rFonts w:ascii="Dubai" w:eastAsia="Times New Roman" w:hAnsi="Dubai" w:cs="Dubai"/>
          <w:color w:val="000000"/>
          <w:sz w:val="24"/>
          <w:szCs w:val="24"/>
        </w:rPr>
        <w:t xml:space="preserve"> on the most important concepts and terms related to the foreign investment survey. The team </w:t>
      </w:r>
      <w:proofErr w:type="gramStart"/>
      <w:r w:rsidRPr="00512637">
        <w:rPr>
          <w:rFonts w:ascii="Dubai" w:eastAsia="Times New Roman" w:hAnsi="Dubai" w:cs="Dubai"/>
          <w:color w:val="000000"/>
          <w:sz w:val="24"/>
          <w:szCs w:val="24"/>
        </w:rPr>
        <w:t>was trained</w:t>
      </w:r>
      <w:proofErr w:type="gramEnd"/>
      <w:r w:rsidRPr="00512637">
        <w:rPr>
          <w:rFonts w:ascii="Dubai" w:eastAsia="Times New Roman" w:hAnsi="Dubai" w:cs="Dubai"/>
          <w:color w:val="000000"/>
          <w:sz w:val="24"/>
          <w:szCs w:val="24"/>
        </w:rPr>
        <w:t xml:space="preserve"> on the mechanism of completing the questionnaire and filling in the tables thereon. The training aims at informing the researchers about the foreign investment; identifying the survey goals; understanding </w:t>
      </w:r>
      <w:proofErr w:type="gramStart"/>
      <w:r w:rsidRPr="00512637">
        <w:rPr>
          <w:rFonts w:ascii="Dubai" w:eastAsia="Times New Roman" w:hAnsi="Dubai" w:cs="Dubai"/>
          <w:color w:val="000000"/>
          <w:sz w:val="24"/>
          <w:szCs w:val="24"/>
        </w:rPr>
        <w:t>the questionnaire contents and how to fill it out; in addition to the method of data request,</w:t>
      </w:r>
      <w:proofErr w:type="gramEnd"/>
      <w:r w:rsidRPr="00512637">
        <w:rPr>
          <w:rFonts w:ascii="Dubai" w:eastAsia="Times New Roman" w:hAnsi="Dubai" w:cs="Dubai"/>
          <w:color w:val="000000"/>
          <w:sz w:val="24"/>
          <w:szCs w:val="24"/>
        </w:rPr>
        <w:t xml:space="preserve"> audit, and review; informing the researcher about all instructions and recommendations to realize the desired goals of the survey. They </w:t>
      </w:r>
      <w:proofErr w:type="gramStart"/>
      <w:r w:rsidRPr="00512637">
        <w:rPr>
          <w:rFonts w:ascii="Dubai" w:eastAsia="Times New Roman" w:hAnsi="Dubai" w:cs="Dubai"/>
          <w:color w:val="000000"/>
          <w:sz w:val="24"/>
          <w:szCs w:val="24"/>
        </w:rPr>
        <w:t>shall be informed</w:t>
      </w:r>
      <w:proofErr w:type="gramEnd"/>
      <w:r w:rsidRPr="00512637">
        <w:rPr>
          <w:rFonts w:ascii="Dubai" w:eastAsia="Times New Roman" w:hAnsi="Dubai" w:cs="Dubai"/>
          <w:color w:val="000000"/>
          <w:sz w:val="24"/>
          <w:szCs w:val="24"/>
        </w:rPr>
        <w:t xml:space="preserve"> about the compliance with the following: </w:t>
      </w:r>
    </w:p>
    <w:p w:rsidR="00747061" w:rsidRPr="00512637" w:rsidRDefault="00747061" w:rsidP="00747061">
      <w:pPr>
        <w:pStyle w:val="ListParagraph"/>
        <w:numPr>
          <w:ilvl w:val="0"/>
          <w:numId w:val="11"/>
        </w:numPr>
        <w:spacing w:after="0" w:line="360" w:lineRule="auto"/>
        <w:rPr>
          <w:rFonts w:ascii="Dubai" w:eastAsia="Times New Roman" w:hAnsi="Dubai" w:cs="Dubai"/>
          <w:color w:val="000000"/>
          <w:sz w:val="24"/>
          <w:szCs w:val="24"/>
          <w:rtl/>
        </w:rPr>
      </w:pPr>
      <w:r w:rsidRPr="00512637">
        <w:rPr>
          <w:rFonts w:ascii="Dubai" w:eastAsia="Times New Roman" w:hAnsi="Dubai" w:cs="Dubai"/>
          <w:color w:val="000000"/>
          <w:sz w:val="24"/>
          <w:szCs w:val="24"/>
        </w:rPr>
        <w:lastRenderedPageBreak/>
        <w:t xml:space="preserve">The transactions </w:t>
      </w:r>
      <w:proofErr w:type="gramStart"/>
      <w:r w:rsidRPr="00512637">
        <w:rPr>
          <w:rFonts w:ascii="Dubai" w:eastAsia="Times New Roman" w:hAnsi="Dubai" w:cs="Dubai"/>
          <w:color w:val="000000"/>
          <w:sz w:val="24"/>
          <w:szCs w:val="24"/>
        </w:rPr>
        <w:t>must be registered</w:t>
      </w:r>
      <w:proofErr w:type="gramEnd"/>
      <w:r w:rsidRPr="00512637">
        <w:rPr>
          <w:rFonts w:ascii="Dubai" w:eastAsia="Times New Roman" w:hAnsi="Dubai" w:cs="Dubai"/>
          <w:color w:val="000000"/>
          <w:sz w:val="24"/>
          <w:szCs w:val="24"/>
        </w:rPr>
        <w:t xml:space="preserve"> based on the accrual principle. </w:t>
      </w:r>
    </w:p>
    <w:p w:rsidR="00747061" w:rsidRPr="00512637" w:rsidRDefault="00747061" w:rsidP="00747061">
      <w:pPr>
        <w:pStyle w:val="ListParagraph"/>
        <w:numPr>
          <w:ilvl w:val="0"/>
          <w:numId w:val="11"/>
        </w:numPr>
        <w:spacing w:after="0" w:line="360" w:lineRule="auto"/>
        <w:rPr>
          <w:rFonts w:ascii="Dubai" w:eastAsia="Times New Roman" w:hAnsi="Dubai" w:cs="Dubai"/>
          <w:color w:val="000000"/>
          <w:sz w:val="24"/>
          <w:szCs w:val="24"/>
          <w:rtl/>
        </w:rPr>
      </w:pPr>
      <w:r w:rsidRPr="00512637">
        <w:rPr>
          <w:rFonts w:ascii="Dubai" w:eastAsia="Times New Roman" w:hAnsi="Dubai" w:cs="Dubai"/>
          <w:color w:val="000000"/>
          <w:sz w:val="24"/>
          <w:szCs w:val="24"/>
        </w:rPr>
        <w:t xml:space="preserve">The financial statement </w:t>
      </w:r>
      <w:proofErr w:type="gramStart"/>
      <w:r w:rsidRPr="00512637">
        <w:rPr>
          <w:rFonts w:ascii="Dubai" w:eastAsia="Times New Roman" w:hAnsi="Dubai" w:cs="Dubai"/>
          <w:color w:val="000000"/>
          <w:sz w:val="24"/>
          <w:szCs w:val="24"/>
        </w:rPr>
        <w:t>must be obtained</w:t>
      </w:r>
      <w:proofErr w:type="gramEnd"/>
      <w:r w:rsidRPr="00512637">
        <w:rPr>
          <w:rFonts w:ascii="Dubai" w:eastAsia="Times New Roman" w:hAnsi="Dubai" w:cs="Dubai"/>
          <w:color w:val="000000"/>
          <w:sz w:val="24"/>
          <w:szCs w:val="24"/>
        </w:rPr>
        <w:t xml:space="preserve"> attached with the fully completed questionnaire. </w:t>
      </w:r>
    </w:p>
    <w:p w:rsidR="00747061" w:rsidRPr="00512637" w:rsidRDefault="00747061" w:rsidP="00747061">
      <w:pPr>
        <w:pStyle w:val="ListParagraph"/>
        <w:numPr>
          <w:ilvl w:val="0"/>
          <w:numId w:val="11"/>
        </w:numPr>
        <w:spacing w:after="0" w:line="360" w:lineRule="auto"/>
        <w:rPr>
          <w:rFonts w:ascii="Dubai" w:eastAsia="Times New Roman" w:hAnsi="Dubai" w:cs="Dubai"/>
          <w:color w:val="000000"/>
          <w:sz w:val="24"/>
          <w:szCs w:val="24"/>
          <w:rtl/>
        </w:rPr>
      </w:pPr>
      <w:r w:rsidRPr="00512637">
        <w:rPr>
          <w:rFonts w:ascii="Dubai" w:eastAsia="Times New Roman" w:hAnsi="Dubai" w:cs="Dubai"/>
          <w:color w:val="000000"/>
          <w:sz w:val="24"/>
          <w:szCs w:val="24"/>
        </w:rPr>
        <w:t>The values registered in the questionnaire must be in UAE dirham.</w:t>
      </w:r>
    </w:p>
    <w:p w:rsidR="00747061" w:rsidRPr="00512637" w:rsidRDefault="00747061" w:rsidP="00747061">
      <w:pPr>
        <w:pStyle w:val="ListParagraph"/>
        <w:numPr>
          <w:ilvl w:val="0"/>
          <w:numId w:val="11"/>
        </w:numPr>
        <w:spacing w:after="0" w:line="360" w:lineRule="auto"/>
        <w:rPr>
          <w:rFonts w:ascii="Dubai" w:eastAsia="Times New Roman" w:hAnsi="Dubai" w:cs="Dubai"/>
          <w:color w:val="000000"/>
          <w:sz w:val="24"/>
          <w:szCs w:val="24"/>
        </w:rPr>
      </w:pPr>
      <w:r w:rsidRPr="00512637">
        <w:rPr>
          <w:rFonts w:ascii="Dubai" w:eastAsia="Times New Roman" w:hAnsi="Dubai" w:cs="Dubai"/>
          <w:color w:val="000000"/>
          <w:sz w:val="24"/>
          <w:szCs w:val="24"/>
        </w:rPr>
        <w:t>Full compliance with instructions and guidelines given by the technical officer through the fieldwork officer.</w:t>
      </w:r>
    </w:p>
    <w:p w:rsidR="00747061" w:rsidRPr="00512637" w:rsidRDefault="00747061" w:rsidP="00747061">
      <w:pPr>
        <w:spacing w:after="120" w:line="360" w:lineRule="auto"/>
        <w:jc w:val="lowKashida"/>
        <w:rPr>
          <w:rFonts w:ascii="Dubai" w:eastAsia="Times New Roman" w:hAnsi="Dubai" w:cs="Dubai"/>
          <w:color w:val="000000"/>
          <w:sz w:val="24"/>
          <w:szCs w:val="24"/>
          <w:lang w:bidi="ar-AE"/>
        </w:rPr>
      </w:pPr>
      <w:r w:rsidRPr="00512637">
        <w:rPr>
          <w:rFonts w:ascii="Dubai" w:eastAsia="Times New Roman" w:hAnsi="Dubai" w:cs="Dubai"/>
          <w:color w:val="000000"/>
          <w:sz w:val="24"/>
          <w:szCs w:val="24"/>
        </w:rPr>
        <w:t xml:space="preserve">The training also included the methods of conducting </w:t>
      </w:r>
      <w:proofErr w:type="gramStart"/>
      <w:r w:rsidRPr="00512637">
        <w:rPr>
          <w:rFonts w:ascii="Dubai" w:eastAsia="Times New Roman" w:hAnsi="Dubai" w:cs="Dubai"/>
          <w:color w:val="000000"/>
          <w:sz w:val="24"/>
          <w:szCs w:val="24"/>
        </w:rPr>
        <w:t>interviews and its privacy and how to deal with the establishment and overcome difficulties</w:t>
      </w:r>
      <w:proofErr w:type="gramEnd"/>
      <w:r w:rsidRPr="00512637">
        <w:rPr>
          <w:rFonts w:ascii="Dubai" w:eastAsia="Times New Roman" w:hAnsi="Dubai" w:cs="Dubai"/>
          <w:color w:val="000000"/>
          <w:sz w:val="24"/>
          <w:szCs w:val="24"/>
        </w:rPr>
        <w:t xml:space="preserve">. Moreover, several office and field practical applications have been launched regarding filling out the questionnaire and the errors that appear </w:t>
      </w:r>
      <w:proofErr w:type="gramStart"/>
      <w:r w:rsidRPr="00512637">
        <w:rPr>
          <w:rFonts w:ascii="Dubai" w:eastAsia="Times New Roman" w:hAnsi="Dubai" w:cs="Dubai"/>
          <w:color w:val="000000"/>
          <w:sz w:val="24"/>
          <w:szCs w:val="24"/>
        </w:rPr>
        <w:t>as a result</w:t>
      </w:r>
      <w:proofErr w:type="gramEnd"/>
      <w:r w:rsidRPr="00512637">
        <w:rPr>
          <w:rFonts w:ascii="Dubai" w:eastAsia="Times New Roman" w:hAnsi="Dubai" w:cs="Dubai"/>
          <w:color w:val="000000"/>
          <w:sz w:val="24"/>
          <w:szCs w:val="24"/>
        </w:rPr>
        <w:t xml:space="preserve"> of such applications.</w:t>
      </w:r>
      <w:r w:rsidRPr="00512637">
        <w:rPr>
          <w:rFonts w:ascii="Dubai" w:eastAsia="Times New Roman" w:hAnsi="Dubai" w:cs="Dubai"/>
          <w:color w:val="000000"/>
          <w:sz w:val="24"/>
          <w:szCs w:val="24"/>
          <w:lang w:bidi="ar-AE"/>
        </w:rPr>
        <w:t xml:space="preserve"> The staff </w:t>
      </w:r>
      <w:proofErr w:type="gramStart"/>
      <w:r w:rsidRPr="00512637">
        <w:rPr>
          <w:rFonts w:ascii="Dubai" w:eastAsia="Times New Roman" w:hAnsi="Dubai" w:cs="Dubai"/>
          <w:color w:val="000000"/>
          <w:sz w:val="24"/>
          <w:szCs w:val="24"/>
          <w:lang w:bidi="ar-AE"/>
        </w:rPr>
        <w:t>was trained</w:t>
      </w:r>
      <w:proofErr w:type="gramEnd"/>
      <w:r w:rsidRPr="00512637">
        <w:rPr>
          <w:rFonts w:ascii="Dubai" w:eastAsia="Times New Roman" w:hAnsi="Dubai" w:cs="Dubai"/>
          <w:color w:val="000000"/>
          <w:sz w:val="24"/>
          <w:szCs w:val="24"/>
          <w:lang w:bidi="ar-AE"/>
        </w:rPr>
        <w:t xml:space="preserve"> on data office preparation processes, auditing rules, and how to detect the errors and correct what can be corrected to ensure the answers consistency. It is noteworthy that by the end of the training course a test </w:t>
      </w:r>
      <w:proofErr w:type="gramStart"/>
      <w:r w:rsidRPr="00512637">
        <w:rPr>
          <w:rFonts w:ascii="Dubai" w:eastAsia="Times New Roman" w:hAnsi="Dubai" w:cs="Dubai"/>
          <w:color w:val="000000"/>
          <w:sz w:val="24"/>
          <w:szCs w:val="24"/>
          <w:lang w:bidi="ar-AE"/>
        </w:rPr>
        <w:t>was made</w:t>
      </w:r>
      <w:proofErr w:type="gramEnd"/>
      <w:r w:rsidRPr="00512637">
        <w:rPr>
          <w:rFonts w:ascii="Dubai" w:eastAsia="Times New Roman" w:hAnsi="Dubai" w:cs="Dubai"/>
          <w:color w:val="000000"/>
          <w:sz w:val="24"/>
          <w:szCs w:val="24"/>
          <w:lang w:bidi="ar-AE"/>
        </w:rPr>
        <w:t xml:space="preserve"> on all survey staff at their different supervisory and executive levels. The test served a significant basis of survey staff selection.   </w:t>
      </w:r>
    </w:p>
    <w:p w:rsidR="00747061" w:rsidRPr="004B23A3" w:rsidRDefault="00D146C2" w:rsidP="007A38CD">
      <w:pPr>
        <w:spacing w:after="120" w:line="360" w:lineRule="auto"/>
        <w:jc w:val="lowKashida"/>
        <w:rPr>
          <w:rFonts w:ascii="Dubai" w:hAnsi="Dubai" w:cs="Dubai"/>
          <w:b/>
          <w:bCs/>
          <w:sz w:val="28"/>
          <w:szCs w:val="28"/>
          <w:rtl/>
          <w:lang w:bidi="ar-AE"/>
        </w:rPr>
      </w:pPr>
      <w:r>
        <w:rPr>
          <w:rFonts w:ascii="Dubai" w:hAnsi="Dubai" w:cs="Dubai" w:hint="cs"/>
          <w:b/>
          <w:bCs/>
          <w:sz w:val="28"/>
          <w:szCs w:val="28"/>
          <w:rtl/>
          <w:lang w:bidi="ar-AE"/>
        </w:rPr>
        <w:t>5</w:t>
      </w:r>
      <w:r w:rsidR="00747061" w:rsidRPr="004B23A3">
        <w:rPr>
          <w:rFonts w:ascii="Dubai" w:hAnsi="Dubai" w:cs="Dubai"/>
          <w:b/>
          <w:bCs/>
          <w:sz w:val="28"/>
          <w:szCs w:val="28"/>
          <w:lang w:bidi="ar-AE"/>
        </w:rPr>
        <w:t>: Fieldwork Stage:</w:t>
      </w:r>
    </w:p>
    <w:p w:rsidR="00747061" w:rsidRPr="00512637" w:rsidRDefault="00747061" w:rsidP="00747061">
      <w:pPr>
        <w:spacing w:before="160" w:after="120" w:line="360" w:lineRule="auto"/>
        <w:jc w:val="both"/>
        <w:rPr>
          <w:rFonts w:ascii="Dubai" w:eastAsia="Times New Roman" w:hAnsi="Dubai" w:cs="Dubai"/>
          <w:color w:val="000000"/>
          <w:sz w:val="24"/>
          <w:szCs w:val="24"/>
          <w:rtl/>
        </w:rPr>
      </w:pPr>
      <w:r w:rsidRPr="00512637">
        <w:rPr>
          <w:rFonts w:ascii="Dubai" w:eastAsia="Times New Roman" w:hAnsi="Dubai" w:cs="Dubai"/>
          <w:color w:val="000000"/>
          <w:sz w:val="24"/>
          <w:szCs w:val="24"/>
        </w:rPr>
        <w:t xml:space="preserve">This part includes a brief presentation of the fieldwork </w:t>
      </w:r>
      <w:proofErr w:type="gramStart"/>
      <w:r w:rsidRPr="00512637">
        <w:rPr>
          <w:rFonts w:ascii="Dubai" w:eastAsia="Times New Roman" w:hAnsi="Dubai" w:cs="Dubai"/>
          <w:color w:val="000000"/>
          <w:sz w:val="24"/>
          <w:szCs w:val="24"/>
        </w:rPr>
        <w:t>stages which</w:t>
      </w:r>
      <w:proofErr w:type="gramEnd"/>
      <w:r w:rsidRPr="00512637">
        <w:rPr>
          <w:rFonts w:ascii="Dubai" w:eastAsia="Times New Roman" w:hAnsi="Dubai" w:cs="Dubai"/>
          <w:color w:val="000000"/>
          <w:sz w:val="24"/>
          <w:szCs w:val="24"/>
        </w:rPr>
        <w:t xml:space="preserve"> easily included fieldwork progress procedures and desk audit. </w:t>
      </w:r>
    </w:p>
    <w:p w:rsidR="00747061" w:rsidRPr="004B23A3" w:rsidRDefault="00D146C2" w:rsidP="004B23A3">
      <w:pPr>
        <w:spacing w:before="120" w:after="120" w:line="360" w:lineRule="auto"/>
        <w:jc w:val="both"/>
        <w:rPr>
          <w:rFonts w:ascii="Dubai" w:hAnsi="Dubai" w:cs="Dubai"/>
          <w:b/>
          <w:bCs/>
          <w:sz w:val="26"/>
          <w:szCs w:val="26"/>
          <w:lang w:bidi="ar-AE"/>
        </w:rPr>
      </w:pPr>
      <w:r>
        <w:rPr>
          <w:rFonts w:ascii="Dubai" w:hAnsi="Dubai" w:cs="Dubai" w:hint="cs"/>
          <w:b/>
          <w:bCs/>
          <w:sz w:val="26"/>
          <w:szCs w:val="26"/>
          <w:rtl/>
          <w:lang w:bidi="ar-AE"/>
        </w:rPr>
        <w:t>5</w:t>
      </w:r>
      <w:r w:rsidR="00747061" w:rsidRPr="004B23A3">
        <w:rPr>
          <w:rFonts w:ascii="Dubai" w:hAnsi="Dubai" w:cs="Dubai"/>
          <w:b/>
          <w:bCs/>
          <w:sz w:val="26"/>
          <w:szCs w:val="26"/>
          <w:lang w:bidi="ar-AE"/>
        </w:rPr>
        <w:t>.1 Organization of the Fieldwork</w:t>
      </w:r>
    </w:p>
    <w:p w:rsidR="00747061" w:rsidRPr="00512637" w:rsidRDefault="00747061" w:rsidP="00747061">
      <w:pPr>
        <w:spacing w:before="160" w:after="120" w:line="360" w:lineRule="auto"/>
        <w:jc w:val="both"/>
        <w:rPr>
          <w:rFonts w:ascii="Dubai" w:eastAsia="Times New Roman" w:hAnsi="Dubai" w:cs="Dubai"/>
          <w:color w:val="000000"/>
          <w:sz w:val="24"/>
          <w:szCs w:val="24"/>
        </w:rPr>
      </w:pPr>
      <w:r w:rsidRPr="00512637">
        <w:rPr>
          <w:rFonts w:ascii="Dubai" w:eastAsia="Times New Roman" w:hAnsi="Dubai" w:cs="Dubai"/>
          <w:color w:val="000000"/>
          <w:sz w:val="24"/>
          <w:szCs w:val="24"/>
        </w:rPr>
        <w:t xml:space="preserve">The fieldwork was organized and executed in a way that ensures that survey data </w:t>
      </w:r>
      <w:proofErr w:type="gramStart"/>
      <w:r w:rsidRPr="00512637">
        <w:rPr>
          <w:rFonts w:ascii="Dubai" w:eastAsia="Times New Roman" w:hAnsi="Dubai" w:cs="Dubai"/>
          <w:color w:val="000000"/>
          <w:sz w:val="24"/>
          <w:szCs w:val="24"/>
        </w:rPr>
        <w:t>is obtained</w:t>
      </w:r>
      <w:proofErr w:type="gramEnd"/>
      <w:r w:rsidRPr="00512637">
        <w:rPr>
          <w:rFonts w:ascii="Dubai" w:eastAsia="Times New Roman" w:hAnsi="Dubai" w:cs="Dubai"/>
          <w:color w:val="000000"/>
          <w:sz w:val="24"/>
          <w:szCs w:val="24"/>
        </w:rPr>
        <w:t xml:space="preserve"> easily and accurately. The work has been distributed to all sectors and planning areas in the Emirate. Field operations management </w:t>
      </w:r>
      <w:proofErr w:type="gramStart"/>
      <w:r w:rsidRPr="00512637">
        <w:rPr>
          <w:rFonts w:ascii="Dubai" w:eastAsia="Times New Roman" w:hAnsi="Dubai" w:cs="Dubai"/>
          <w:color w:val="000000"/>
          <w:sz w:val="24"/>
          <w:szCs w:val="24"/>
        </w:rPr>
        <w:t>was launched</w:t>
      </w:r>
      <w:proofErr w:type="gramEnd"/>
      <w:r w:rsidRPr="00512637">
        <w:rPr>
          <w:rFonts w:ascii="Dubai" w:eastAsia="Times New Roman" w:hAnsi="Dubai" w:cs="Dubai"/>
          <w:color w:val="000000"/>
          <w:sz w:val="24"/>
          <w:szCs w:val="24"/>
        </w:rPr>
        <w:t xml:space="preserve"> by the survey department headquarter. </w:t>
      </w:r>
      <w:r w:rsidRPr="00512637">
        <w:rPr>
          <w:rFonts w:ascii="Dubai" w:eastAsia="Times New Roman" w:hAnsi="Dubai" w:cs="Dubai"/>
          <w:color w:val="000000"/>
          <w:sz w:val="24"/>
          <w:szCs w:val="24"/>
        </w:rPr>
        <w:lastRenderedPageBreak/>
        <w:t xml:space="preserve">For the technical staff distribution to the work areas, it has relied on the size of work in the planning sectors and the degree of sampling locations spread and ease of contact and communication.   </w:t>
      </w:r>
    </w:p>
    <w:p w:rsidR="00747061" w:rsidRPr="004B23A3" w:rsidRDefault="00D146C2" w:rsidP="004B23A3">
      <w:pPr>
        <w:spacing w:before="120" w:after="120" w:line="360" w:lineRule="auto"/>
        <w:jc w:val="both"/>
        <w:rPr>
          <w:rFonts w:ascii="Dubai" w:hAnsi="Dubai" w:cs="Dubai"/>
          <w:b/>
          <w:bCs/>
          <w:sz w:val="26"/>
          <w:szCs w:val="26"/>
          <w:lang w:bidi="ar-AE"/>
        </w:rPr>
      </w:pPr>
      <w:r>
        <w:rPr>
          <w:rFonts w:ascii="Dubai" w:hAnsi="Dubai" w:cs="Dubai" w:hint="cs"/>
          <w:b/>
          <w:bCs/>
          <w:sz w:val="26"/>
          <w:szCs w:val="26"/>
          <w:rtl/>
          <w:lang w:bidi="ar-AE"/>
        </w:rPr>
        <w:t>5</w:t>
      </w:r>
      <w:r w:rsidR="00747061" w:rsidRPr="004B23A3">
        <w:rPr>
          <w:rFonts w:ascii="Dubai" w:hAnsi="Dubai" w:cs="Dubai"/>
          <w:b/>
          <w:bCs/>
          <w:sz w:val="26"/>
          <w:szCs w:val="26"/>
          <w:lang w:bidi="ar-AE"/>
        </w:rPr>
        <w:t>.2 Data Collection Method</w:t>
      </w:r>
    </w:p>
    <w:p w:rsidR="00747061" w:rsidRPr="00512637" w:rsidRDefault="00747061" w:rsidP="00747061">
      <w:pPr>
        <w:spacing w:before="160" w:after="120" w:line="360" w:lineRule="auto"/>
        <w:jc w:val="both"/>
        <w:rPr>
          <w:rFonts w:ascii="Dubai" w:eastAsia="Times New Roman" w:hAnsi="Dubai" w:cs="Dubai"/>
          <w:color w:val="000000"/>
          <w:sz w:val="24"/>
          <w:szCs w:val="24"/>
          <w:lang w:bidi="ar-AE"/>
        </w:rPr>
      </w:pPr>
      <w:r w:rsidRPr="00512637">
        <w:rPr>
          <w:rFonts w:ascii="Dubai" w:eastAsia="Times New Roman" w:hAnsi="Dubai" w:cs="Dubai"/>
          <w:color w:val="000000"/>
          <w:sz w:val="24"/>
          <w:szCs w:val="24"/>
          <w:lang w:bidi="ar-AE"/>
        </w:rPr>
        <w:t xml:space="preserve">After the administrative supervisors, supervisors, and researchers were </w:t>
      </w:r>
      <w:proofErr w:type="gramStart"/>
      <w:r w:rsidRPr="00512637">
        <w:rPr>
          <w:rFonts w:ascii="Dubai" w:eastAsia="Times New Roman" w:hAnsi="Dubai" w:cs="Dubai"/>
          <w:color w:val="000000"/>
          <w:sz w:val="24"/>
          <w:szCs w:val="24"/>
          <w:lang w:bidi="ar-AE"/>
        </w:rPr>
        <w:t>assigned,</w:t>
      </w:r>
      <w:proofErr w:type="gramEnd"/>
      <w:r w:rsidRPr="00512637">
        <w:rPr>
          <w:rFonts w:ascii="Dubai" w:eastAsia="Times New Roman" w:hAnsi="Dubai" w:cs="Dubai"/>
          <w:color w:val="000000"/>
          <w:sz w:val="24"/>
          <w:szCs w:val="24"/>
          <w:lang w:bidi="ar-AE"/>
        </w:rPr>
        <w:t xml:space="preserve"> and distributed to the field teams and after the training course and pre-test were concluded, the field implementation stage started where these teams will visit the establishments to gather the information.</w:t>
      </w:r>
    </w:p>
    <w:p w:rsidR="00747061" w:rsidRPr="004B23A3" w:rsidRDefault="00D146C2" w:rsidP="004B23A3">
      <w:pPr>
        <w:spacing w:before="120" w:after="120" w:line="360" w:lineRule="auto"/>
        <w:jc w:val="both"/>
        <w:rPr>
          <w:rFonts w:ascii="Dubai" w:hAnsi="Dubai" w:cs="Dubai"/>
          <w:b/>
          <w:bCs/>
          <w:sz w:val="26"/>
          <w:szCs w:val="26"/>
          <w:lang w:bidi="ar-AE"/>
        </w:rPr>
      </w:pPr>
      <w:r>
        <w:rPr>
          <w:rFonts w:ascii="Dubai" w:hAnsi="Dubai" w:cs="Dubai" w:hint="cs"/>
          <w:b/>
          <w:bCs/>
          <w:sz w:val="26"/>
          <w:szCs w:val="26"/>
          <w:rtl/>
          <w:lang w:bidi="ar-AE"/>
        </w:rPr>
        <w:t>5</w:t>
      </w:r>
      <w:r w:rsidR="00747061" w:rsidRPr="004B23A3">
        <w:rPr>
          <w:rFonts w:ascii="Dubai" w:hAnsi="Dubai" w:cs="Dubai"/>
          <w:b/>
          <w:bCs/>
          <w:sz w:val="26"/>
          <w:szCs w:val="26"/>
          <w:lang w:bidi="ar-AE"/>
        </w:rPr>
        <w:t>.3 Field Audit</w:t>
      </w:r>
    </w:p>
    <w:p w:rsidR="00747061" w:rsidRPr="00512637" w:rsidRDefault="00747061" w:rsidP="00747061">
      <w:pPr>
        <w:spacing w:before="160" w:after="120" w:line="360" w:lineRule="auto"/>
        <w:jc w:val="both"/>
        <w:rPr>
          <w:rFonts w:ascii="Dubai" w:eastAsia="Times New Roman" w:hAnsi="Dubai" w:cs="Dubai"/>
          <w:color w:val="000000"/>
          <w:sz w:val="24"/>
          <w:szCs w:val="24"/>
        </w:rPr>
      </w:pPr>
      <w:r w:rsidRPr="00512637">
        <w:rPr>
          <w:rFonts w:ascii="Dubai" w:eastAsia="Times New Roman" w:hAnsi="Dubai" w:cs="Dubai"/>
          <w:color w:val="000000"/>
          <w:sz w:val="24"/>
          <w:szCs w:val="24"/>
        </w:rPr>
        <w:t xml:space="preserve">One of the most significant procedures adopted to ensure the quality of data and compliance with work are the regular field inspection visits by the supervision team to all </w:t>
      </w:r>
      <w:proofErr w:type="gramStart"/>
      <w:r w:rsidRPr="00512637">
        <w:rPr>
          <w:rFonts w:ascii="Dubai" w:eastAsia="Times New Roman" w:hAnsi="Dubai" w:cs="Dubai"/>
          <w:color w:val="000000"/>
          <w:sz w:val="24"/>
          <w:szCs w:val="24"/>
        </w:rPr>
        <w:t>field work</w:t>
      </w:r>
      <w:proofErr w:type="gramEnd"/>
      <w:r w:rsidRPr="00512637">
        <w:rPr>
          <w:rFonts w:ascii="Dubai" w:eastAsia="Times New Roman" w:hAnsi="Dubai" w:cs="Dubai"/>
          <w:color w:val="000000"/>
          <w:sz w:val="24"/>
          <w:szCs w:val="24"/>
        </w:rPr>
        <w:t xml:space="preserve"> teams in their locations. It </w:t>
      </w:r>
      <w:proofErr w:type="gramStart"/>
      <w:r w:rsidRPr="00512637">
        <w:rPr>
          <w:rFonts w:ascii="Dubai" w:eastAsia="Times New Roman" w:hAnsi="Dubai" w:cs="Dubai"/>
          <w:color w:val="000000"/>
          <w:sz w:val="24"/>
          <w:szCs w:val="24"/>
        </w:rPr>
        <w:t>has been confirmed</w:t>
      </w:r>
      <w:proofErr w:type="gramEnd"/>
      <w:r w:rsidRPr="00512637">
        <w:rPr>
          <w:rFonts w:ascii="Dubai" w:eastAsia="Times New Roman" w:hAnsi="Dubai" w:cs="Dubai"/>
          <w:color w:val="000000"/>
          <w:sz w:val="24"/>
          <w:szCs w:val="24"/>
        </w:rPr>
        <w:t xml:space="preserve"> that all completed questionnaires are audited at the work place by the supervisors. After coming back from the field, the supervisors and the supervision office were auditing a sample of the questionnaires in the main office especially during the first stage of the work. Daily audit program </w:t>
      </w:r>
      <w:proofErr w:type="gramStart"/>
      <w:r w:rsidRPr="00512637">
        <w:rPr>
          <w:rFonts w:ascii="Dubai" w:eastAsia="Times New Roman" w:hAnsi="Dubai" w:cs="Dubai"/>
          <w:color w:val="000000"/>
          <w:sz w:val="24"/>
          <w:szCs w:val="24"/>
        </w:rPr>
        <w:t>was allocated</w:t>
      </w:r>
      <w:proofErr w:type="gramEnd"/>
      <w:r w:rsidRPr="00512637">
        <w:rPr>
          <w:rFonts w:ascii="Dubai" w:eastAsia="Times New Roman" w:hAnsi="Dubai" w:cs="Dubai"/>
          <w:color w:val="000000"/>
          <w:sz w:val="24"/>
          <w:szCs w:val="24"/>
        </w:rPr>
        <w:t xml:space="preserve"> to each team. </w:t>
      </w:r>
    </w:p>
    <w:p w:rsidR="00747061" w:rsidRPr="00512637" w:rsidRDefault="00747061" w:rsidP="00747061">
      <w:pPr>
        <w:spacing w:before="160" w:after="120" w:line="360" w:lineRule="auto"/>
        <w:jc w:val="both"/>
        <w:rPr>
          <w:rFonts w:ascii="Dubai" w:eastAsia="Times New Roman" w:hAnsi="Dubai" w:cs="Dubai"/>
          <w:color w:val="000000"/>
          <w:sz w:val="24"/>
          <w:szCs w:val="24"/>
        </w:rPr>
      </w:pPr>
      <w:r w:rsidRPr="00512637">
        <w:rPr>
          <w:rFonts w:ascii="Dubai" w:eastAsia="Times New Roman" w:hAnsi="Dubai" w:cs="Dubai"/>
          <w:color w:val="000000"/>
          <w:sz w:val="24"/>
          <w:szCs w:val="24"/>
        </w:rPr>
        <w:t xml:space="preserve">In addition, the survey technical team was auditing a sample of the completed data and making all necessary notes. In case any errors </w:t>
      </w:r>
      <w:proofErr w:type="gramStart"/>
      <w:r w:rsidRPr="00512637">
        <w:rPr>
          <w:rFonts w:ascii="Dubai" w:eastAsia="Times New Roman" w:hAnsi="Dubai" w:cs="Dubai"/>
          <w:color w:val="000000"/>
          <w:sz w:val="24"/>
          <w:szCs w:val="24"/>
        </w:rPr>
        <w:t>are detected</w:t>
      </w:r>
      <w:proofErr w:type="gramEnd"/>
      <w:r w:rsidRPr="00512637">
        <w:rPr>
          <w:rFonts w:ascii="Dubai" w:eastAsia="Times New Roman" w:hAnsi="Dubai" w:cs="Dubai"/>
          <w:color w:val="000000"/>
          <w:sz w:val="24"/>
          <w:szCs w:val="24"/>
        </w:rPr>
        <w:t xml:space="preserve">, the survey supervision office was usually circulating such errors to all supervisors and researchers on the next day to be avoided in the future. In cases when unexpected response is received from the field, </w:t>
      </w:r>
      <w:proofErr w:type="gramStart"/>
      <w:r w:rsidRPr="00512637">
        <w:rPr>
          <w:rFonts w:ascii="Dubai" w:eastAsia="Times New Roman" w:hAnsi="Dubai" w:cs="Dubai"/>
          <w:color w:val="000000"/>
          <w:sz w:val="24"/>
          <w:szCs w:val="24"/>
        </w:rPr>
        <w:t>these are studied by specialists to take an appropriate decision that will be thereafter circulated to all supervisors</w:t>
      </w:r>
      <w:proofErr w:type="gramEnd"/>
      <w:r w:rsidRPr="00512637">
        <w:rPr>
          <w:rFonts w:ascii="Dubai" w:eastAsia="Times New Roman" w:hAnsi="Dubai" w:cs="Dubai"/>
          <w:color w:val="000000"/>
          <w:sz w:val="24"/>
          <w:szCs w:val="24"/>
        </w:rPr>
        <w:t>.</w:t>
      </w:r>
    </w:p>
    <w:p w:rsidR="00747061" w:rsidRPr="00512637" w:rsidRDefault="00747061" w:rsidP="00747061">
      <w:pPr>
        <w:spacing w:before="160" w:after="120" w:line="360" w:lineRule="auto"/>
        <w:jc w:val="both"/>
        <w:rPr>
          <w:rFonts w:ascii="Dubai" w:hAnsi="Dubai" w:cs="Dubai"/>
          <w:b/>
          <w:bCs/>
          <w:color w:val="FF0000"/>
          <w:sz w:val="24"/>
          <w:szCs w:val="24"/>
          <w:rtl/>
          <w:lang w:bidi="ar-AE"/>
        </w:rPr>
      </w:pPr>
      <w:r w:rsidRPr="00512637">
        <w:rPr>
          <w:rFonts w:ascii="Dubai" w:eastAsia="Times New Roman" w:hAnsi="Dubai" w:cs="Dubai"/>
          <w:color w:val="000000"/>
          <w:sz w:val="24"/>
          <w:szCs w:val="24"/>
        </w:rPr>
        <w:lastRenderedPageBreak/>
        <w:t xml:space="preserve">The purpose of these processes was to receive the highest possible accuracy of data and make sure that each question </w:t>
      </w:r>
      <w:proofErr w:type="gramStart"/>
      <w:r w:rsidRPr="00512637">
        <w:rPr>
          <w:rFonts w:ascii="Dubai" w:eastAsia="Times New Roman" w:hAnsi="Dubai" w:cs="Dubai"/>
          <w:color w:val="000000"/>
          <w:sz w:val="24"/>
          <w:szCs w:val="24"/>
        </w:rPr>
        <w:t>is completed</w:t>
      </w:r>
      <w:proofErr w:type="gramEnd"/>
      <w:r w:rsidRPr="00512637">
        <w:rPr>
          <w:rFonts w:ascii="Dubai" w:eastAsia="Times New Roman" w:hAnsi="Dubai" w:cs="Dubai"/>
          <w:color w:val="000000"/>
          <w:sz w:val="24"/>
          <w:szCs w:val="24"/>
        </w:rPr>
        <w:t xml:space="preserve"> as required.</w:t>
      </w:r>
    </w:p>
    <w:p w:rsidR="00747061" w:rsidRPr="004B23A3" w:rsidRDefault="00D146C2" w:rsidP="004B23A3">
      <w:pPr>
        <w:spacing w:before="120" w:after="120" w:line="360" w:lineRule="auto"/>
        <w:jc w:val="both"/>
        <w:rPr>
          <w:rFonts w:ascii="Dubai" w:hAnsi="Dubai" w:cs="Dubai"/>
          <w:b/>
          <w:bCs/>
          <w:sz w:val="28"/>
          <w:szCs w:val="28"/>
          <w:lang w:bidi="ar-AE"/>
        </w:rPr>
      </w:pPr>
      <w:r>
        <w:rPr>
          <w:rFonts w:ascii="Dubai" w:hAnsi="Dubai" w:cs="Dubai" w:hint="cs"/>
          <w:b/>
          <w:bCs/>
          <w:sz w:val="28"/>
          <w:szCs w:val="28"/>
          <w:rtl/>
          <w:lang w:bidi="ar-AE"/>
        </w:rPr>
        <w:t>6</w:t>
      </w:r>
      <w:r w:rsidR="00747061" w:rsidRPr="004B23A3">
        <w:rPr>
          <w:rFonts w:ascii="Dubai" w:hAnsi="Dubai" w:cs="Dubai"/>
          <w:b/>
          <w:bCs/>
          <w:sz w:val="28"/>
          <w:szCs w:val="28"/>
          <w:lang w:bidi="ar-AE"/>
        </w:rPr>
        <w:t>: Data Preparation Stage</w:t>
      </w:r>
    </w:p>
    <w:p w:rsidR="00747061" w:rsidRPr="004B23A3" w:rsidRDefault="00D146C2" w:rsidP="004B23A3">
      <w:pPr>
        <w:spacing w:before="120" w:after="120" w:line="360" w:lineRule="auto"/>
        <w:jc w:val="both"/>
        <w:rPr>
          <w:rFonts w:ascii="Dubai" w:hAnsi="Dubai" w:cs="Dubai"/>
          <w:b/>
          <w:bCs/>
          <w:sz w:val="26"/>
          <w:szCs w:val="26"/>
          <w:lang w:bidi="ar-AE"/>
        </w:rPr>
      </w:pPr>
      <w:r>
        <w:rPr>
          <w:rFonts w:ascii="Dubai" w:hAnsi="Dubai" w:cs="Dubai" w:hint="cs"/>
          <w:b/>
          <w:bCs/>
          <w:sz w:val="26"/>
          <w:szCs w:val="26"/>
          <w:rtl/>
          <w:lang w:bidi="ar-AE"/>
        </w:rPr>
        <w:t>6</w:t>
      </w:r>
      <w:r w:rsidR="00747061" w:rsidRPr="004B23A3">
        <w:rPr>
          <w:rFonts w:ascii="Dubai" w:hAnsi="Dubai" w:cs="Dubai"/>
          <w:b/>
          <w:bCs/>
          <w:sz w:val="26"/>
          <w:szCs w:val="26"/>
          <w:lang w:bidi="ar-AE"/>
        </w:rPr>
        <w:t>.1 Office Preparation</w:t>
      </w:r>
    </w:p>
    <w:p w:rsidR="00747061" w:rsidRPr="00512637" w:rsidRDefault="00747061" w:rsidP="00747061">
      <w:pPr>
        <w:spacing w:before="160" w:after="120" w:line="360" w:lineRule="auto"/>
        <w:jc w:val="both"/>
        <w:rPr>
          <w:rFonts w:ascii="Dubai" w:eastAsia="Times New Roman" w:hAnsi="Dubai" w:cs="Dubai"/>
          <w:color w:val="000000"/>
          <w:sz w:val="24"/>
          <w:szCs w:val="24"/>
        </w:rPr>
      </w:pPr>
      <w:r w:rsidRPr="00512637">
        <w:rPr>
          <w:rFonts w:ascii="Dubai" w:eastAsia="Times New Roman" w:hAnsi="Dubai" w:cs="Dubai"/>
          <w:color w:val="000000"/>
          <w:sz w:val="24"/>
          <w:szCs w:val="24"/>
        </w:rPr>
        <w:t xml:space="preserve">During data collection from the field, the desk audit team started to audit the data. The focus in this stage was particularly on auditing the consistency and completion of the data to minimize errors. Moreover, a specialized group of employees in DSC and survey </w:t>
      </w:r>
      <w:proofErr w:type="gramStart"/>
      <w:r w:rsidRPr="00512637">
        <w:rPr>
          <w:rFonts w:ascii="Dubai" w:eastAsia="Times New Roman" w:hAnsi="Dubai" w:cs="Dubai"/>
          <w:color w:val="000000"/>
          <w:sz w:val="24"/>
          <w:szCs w:val="24"/>
        </w:rPr>
        <w:t>was selected</w:t>
      </w:r>
      <w:proofErr w:type="gramEnd"/>
      <w:r w:rsidRPr="00512637">
        <w:rPr>
          <w:rFonts w:ascii="Dubai" w:eastAsia="Times New Roman" w:hAnsi="Dubai" w:cs="Dubai"/>
          <w:color w:val="000000"/>
          <w:sz w:val="24"/>
          <w:szCs w:val="24"/>
        </w:rPr>
        <w:t xml:space="preserve"> under the supervision of the survey technical team to conduct a final review of the audited data to reduce the size of the errors at a minimum.</w:t>
      </w:r>
    </w:p>
    <w:p w:rsidR="00747061" w:rsidRPr="004B23A3" w:rsidRDefault="00D146C2" w:rsidP="004B23A3">
      <w:pPr>
        <w:spacing w:before="120" w:after="120" w:line="360" w:lineRule="auto"/>
        <w:jc w:val="both"/>
        <w:rPr>
          <w:rFonts w:ascii="Dubai" w:hAnsi="Dubai" w:cs="Dubai"/>
          <w:b/>
          <w:bCs/>
          <w:sz w:val="26"/>
          <w:szCs w:val="26"/>
          <w:lang w:bidi="ar-AE"/>
        </w:rPr>
      </w:pPr>
      <w:r>
        <w:rPr>
          <w:rFonts w:ascii="Dubai" w:hAnsi="Dubai" w:cs="Dubai" w:hint="cs"/>
          <w:b/>
          <w:bCs/>
          <w:sz w:val="26"/>
          <w:szCs w:val="26"/>
          <w:rtl/>
          <w:lang w:bidi="ar-AE"/>
        </w:rPr>
        <w:t>6</w:t>
      </w:r>
      <w:r w:rsidR="00747061" w:rsidRPr="004B23A3">
        <w:rPr>
          <w:rFonts w:ascii="Dubai" w:hAnsi="Dubai" w:cs="Dubai"/>
          <w:b/>
          <w:bCs/>
          <w:sz w:val="26"/>
          <w:szCs w:val="26"/>
          <w:lang w:bidi="ar-AE"/>
        </w:rPr>
        <w:t>.2 Electronic Processing</w:t>
      </w:r>
    </w:p>
    <w:p w:rsidR="00747061" w:rsidRPr="00512637" w:rsidRDefault="00747061" w:rsidP="00747061">
      <w:pPr>
        <w:spacing w:before="160" w:after="120" w:line="360" w:lineRule="auto"/>
        <w:jc w:val="both"/>
        <w:rPr>
          <w:rFonts w:ascii="Dubai" w:eastAsia="Times New Roman" w:hAnsi="Dubai" w:cs="Dubai"/>
          <w:color w:val="00B050"/>
          <w:sz w:val="24"/>
          <w:szCs w:val="24"/>
          <w:rtl/>
        </w:rPr>
      </w:pPr>
      <w:r w:rsidRPr="00512637">
        <w:rPr>
          <w:rFonts w:ascii="Dubai" w:eastAsia="Times New Roman" w:hAnsi="Dubai" w:cs="Dubai"/>
          <w:color w:val="000000"/>
          <w:sz w:val="24"/>
          <w:szCs w:val="24"/>
          <w:rtl/>
        </w:rPr>
        <w:t xml:space="preserve"> </w:t>
      </w:r>
      <w:r w:rsidRPr="00512637">
        <w:rPr>
          <w:rFonts w:ascii="Dubai" w:eastAsia="Times New Roman" w:hAnsi="Dubai" w:cs="Dubai"/>
          <w:color w:val="000000"/>
          <w:sz w:val="24"/>
          <w:szCs w:val="24"/>
        </w:rPr>
        <w:t xml:space="preserve">The study programmer implemented the electronic processing and trained a group of auditors on how to use the questionnaire </w:t>
      </w:r>
      <w:proofErr w:type="gramStart"/>
      <w:r w:rsidRPr="00512637">
        <w:rPr>
          <w:rFonts w:ascii="Dubai" w:eastAsia="Times New Roman" w:hAnsi="Dubai" w:cs="Dubai"/>
          <w:color w:val="000000"/>
          <w:sz w:val="24"/>
          <w:szCs w:val="24"/>
        </w:rPr>
        <w:t>program which</w:t>
      </w:r>
      <w:proofErr w:type="gramEnd"/>
      <w:r w:rsidRPr="00512637">
        <w:rPr>
          <w:rFonts w:ascii="Dubai" w:eastAsia="Times New Roman" w:hAnsi="Dubai" w:cs="Dubai"/>
          <w:color w:val="000000"/>
          <w:sz w:val="24"/>
          <w:szCs w:val="24"/>
        </w:rPr>
        <w:t xml:space="preserve"> is prepared in advance for this purpose in the auditing process. The data </w:t>
      </w:r>
      <w:proofErr w:type="gramStart"/>
      <w:r w:rsidRPr="00512637">
        <w:rPr>
          <w:rFonts w:ascii="Dubai" w:eastAsia="Times New Roman" w:hAnsi="Dubai" w:cs="Dubai"/>
          <w:color w:val="000000"/>
          <w:sz w:val="24"/>
          <w:szCs w:val="24"/>
        </w:rPr>
        <w:t>was made</w:t>
      </w:r>
      <w:proofErr w:type="gramEnd"/>
      <w:r w:rsidRPr="00512637">
        <w:rPr>
          <w:rFonts w:ascii="Dubai" w:eastAsia="Times New Roman" w:hAnsi="Dubai" w:cs="Dubai"/>
          <w:color w:val="000000"/>
          <w:sz w:val="24"/>
          <w:szCs w:val="24"/>
        </w:rPr>
        <w:t xml:space="preserve"> available so that the automated instant audit can be performed through display screens, where the focus was on the completeness of data and whether the value is entered. It </w:t>
      </w:r>
      <w:proofErr w:type="gramStart"/>
      <w:r w:rsidRPr="00512637">
        <w:rPr>
          <w:rFonts w:ascii="Dubai" w:eastAsia="Times New Roman" w:hAnsi="Dubai" w:cs="Dubai"/>
          <w:color w:val="000000"/>
          <w:sz w:val="24"/>
          <w:szCs w:val="24"/>
        </w:rPr>
        <w:t>has been made</w:t>
      </w:r>
      <w:proofErr w:type="gramEnd"/>
      <w:r w:rsidRPr="00512637">
        <w:rPr>
          <w:rFonts w:ascii="Dubai" w:eastAsia="Times New Roman" w:hAnsi="Dubai" w:cs="Dubai"/>
          <w:color w:val="000000"/>
          <w:sz w:val="24"/>
          <w:szCs w:val="24"/>
        </w:rPr>
        <w:t xml:space="preserve"> certain that rules are implemented to ensure the data is consistent with each other and that it is logical as per other variables. Implementation of auditing rules and their effectiveness and the sequence of logical answers had a significant impact in ensuring the success of this process. After completion of preparing a file with error-free data, the preliminary results for all variables </w:t>
      </w:r>
      <w:proofErr w:type="gramStart"/>
      <w:r w:rsidRPr="00512637">
        <w:rPr>
          <w:rFonts w:ascii="Dubai" w:eastAsia="Times New Roman" w:hAnsi="Dubai" w:cs="Dubai"/>
          <w:color w:val="000000"/>
          <w:sz w:val="24"/>
          <w:szCs w:val="24"/>
        </w:rPr>
        <w:t>were extracted and studied by specialists in the survey technical team</w:t>
      </w:r>
      <w:proofErr w:type="gramEnd"/>
      <w:r w:rsidRPr="00512637">
        <w:rPr>
          <w:rFonts w:ascii="Dubai" w:eastAsia="Times New Roman" w:hAnsi="Dubai" w:cs="Dubai"/>
          <w:color w:val="000000"/>
          <w:sz w:val="24"/>
          <w:szCs w:val="24"/>
        </w:rPr>
        <w:t xml:space="preserve">. Therefore, some direct rules </w:t>
      </w:r>
      <w:proofErr w:type="gramStart"/>
      <w:r w:rsidRPr="00512637">
        <w:rPr>
          <w:rFonts w:ascii="Dubai" w:eastAsia="Times New Roman" w:hAnsi="Dubai" w:cs="Dubai"/>
          <w:color w:val="000000"/>
          <w:sz w:val="24"/>
          <w:szCs w:val="24"/>
        </w:rPr>
        <w:t>were implemented</w:t>
      </w:r>
      <w:proofErr w:type="gramEnd"/>
      <w:r w:rsidRPr="00512637">
        <w:rPr>
          <w:rFonts w:ascii="Dubai" w:eastAsia="Times New Roman" w:hAnsi="Dubai" w:cs="Dubai"/>
          <w:color w:val="000000"/>
          <w:sz w:val="24"/>
          <w:szCs w:val="24"/>
        </w:rPr>
        <w:t xml:space="preserve"> on some questions and data was finally reviewed and accepted.</w:t>
      </w:r>
    </w:p>
    <w:p w:rsidR="00747061" w:rsidRPr="004B23A3" w:rsidRDefault="00D146C2" w:rsidP="004B23A3">
      <w:pPr>
        <w:spacing w:before="120" w:after="120" w:line="360" w:lineRule="auto"/>
        <w:jc w:val="both"/>
        <w:rPr>
          <w:rFonts w:ascii="Dubai" w:hAnsi="Dubai" w:cs="Dubai"/>
          <w:b/>
          <w:bCs/>
          <w:sz w:val="26"/>
          <w:szCs w:val="26"/>
          <w:rtl/>
          <w:lang w:bidi="ar-AE"/>
        </w:rPr>
      </w:pPr>
      <w:r>
        <w:rPr>
          <w:rFonts w:ascii="Dubai" w:hAnsi="Dubai" w:cs="Dubai" w:hint="cs"/>
          <w:b/>
          <w:bCs/>
          <w:sz w:val="26"/>
          <w:szCs w:val="26"/>
          <w:rtl/>
          <w:lang w:bidi="ar-AE"/>
        </w:rPr>
        <w:lastRenderedPageBreak/>
        <w:t>6</w:t>
      </w:r>
      <w:r w:rsidR="00747061" w:rsidRPr="004B23A3">
        <w:rPr>
          <w:rFonts w:ascii="Dubai" w:hAnsi="Dubai" w:cs="Dubai"/>
          <w:b/>
          <w:bCs/>
          <w:sz w:val="26"/>
          <w:szCs w:val="26"/>
          <w:lang w:bidi="ar-AE"/>
        </w:rPr>
        <w:t xml:space="preserve">.3 Results Presentation and Dissemination </w:t>
      </w:r>
    </w:p>
    <w:p w:rsidR="00747061" w:rsidRPr="00512637" w:rsidRDefault="00747061" w:rsidP="00747061">
      <w:pPr>
        <w:spacing w:before="160" w:after="120" w:line="360" w:lineRule="auto"/>
        <w:jc w:val="both"/>
        <w:rPr>
          <w:rFonts w:ascii="Dubai" w:eastAsia="Times New Roman" w:hAnsi="Dubai" w:cs="Dubai"/>
          <w:color w:val="000000"/>
          <w:sz w:val="24"/>
          <w:szCs w:val="24"/>
        </w:rPr>
      </w:pPr>
      <w:r w:rsidRPr="00512637">
        <w:rPr>
          <w:rFonts w:ascii="Dubai" w:eastAsia="Times New Roman" w:hAnsi="Dubai" w:cs="Dubai"/>
          <w:color w:val="000000"/>
          <w:sz w:val="24"/>
          <w:szCs w:val="24"/>
          <w:lang w:bidi="ar-AE"/>
        </w:rPr>
        <w:t xml:space="preserve">Survey results </w:t>
      </w:r>
      <w:proofErr w:type="gramStart"/>
      <w:r w:rsidRPr="00512637">
        <w:rPr>
          <w:rFonts w:ascii="Dubai" w:eastAsia="Times New Roman" w:hAnsi="Dubai" w:cs="Dubai"/>
          <w:color w:val="000000"/>
          <w:sz w:val="24"/>
          <w:szCs w:val="24"/>
          <w:lang w:bidi="ar-AE"/>
        </w:rPr>
        <w:t>were presented</w:t>
      </w:r>
      <w:proofErr w:type="gramEnd"/>
      <w:r w:rsidRPr="00512637">
        <w:rPr>
          <w:rFonts w:ascii="Dubai" w:eastAsia="Times New Roman" w:hAnsi="Dubai" w:cs="Dubai"/>
          <w:color w:val="000000"/>
          <w:sz w:val="24"/>
          <w:szCs w:val="24"/>
          <w:lang w:bidi="ar-AE"/>
        </w:rPr>
        <w:t xml:space="preserve"> through Dubai Smart Statistics Suite </w:t>
      </w:r>
      <w:r w:rsidRPr="00512637">
        <w:rPr>
          <w:rFonts w:ascii="Dubai" w:eastAsia="Times New Roman" w:hAnsi="Dubai" w:cs="Dubai"/>
          <w:color w:val="000000"/>
          <w:sz w:val="24"/>
          <w:szCs w:val="24"/>
        </w:rPr>
        <w:t xml:space="preserve">available at DSC via the electronic statistics and statistical indicators systems. These deliverables </w:t>
      </w:r>
      <w:proofErr w:type="gramStart"/>
      <w:r w:rsidRPr="00512637">
        <w:rPr>
          <w:rFonts w:ascii="Dubai" w:eastAsia="Times New Roman" w:hAnsi="Dubai" w:cs="Dubai"/>
          <w:color w:val="000000"/>
          <w:sz w:val="24"/>
          <w:szCs w:val="24"/>
        </w:rPr>
        <w:t>are disseminated</w:t>
      </w:r>
      <w:proofErr w:type="gramEnd"/>
      <w:r w:rsidRPr="00512637">
        <w:rPr>
          <w:rFonts w:ascii="Dubai" w:eastAsia="Times New Roman" w:hAnsi="Dubai" w:cs="Dubai"/>
          <w:color w:val="000000"/>
          <w:sz w:val="24"/>
          <w:szCs w:val="24"/>
        </w:rPr>
        <w:t xml:space="preserve"> in several ways most important of which are:</w:t>
      </w:r>
    </w:p>
    <w:p w:rsidR="00747061" w:rsidRPr="00512637" w:rsidRDefault="00747061" w:rsidP="00747061">
      <w:pPr>
        <w:pStyle w:val="ListParagraph"/>
        <w:numPr>
          <w:ilvl w:val="0"/>
          <w:numId w:val="10"/>
        </w:numPr>
        <w:tabs>
          <w:tab w:val="num" w:pos="566"/>
        </w:tabs>
        <w:spacing w:after="120" w:line="360" w:lineRule="auto"/>
        <w:jc w:val="both"/>
        <w:rPr>
          <w:rFonts w:ascii="Dubai" w:eastAsia="Times New Roman" w:hAnsi="Dubai" w:cs="Dubai"/>
          <w:color w:val="000000"/>
          <w:sz w:val="24"/>
          <w:szCs w:val="24"/>
          <w:rtl/>
        </w:rPr>
      </w:pPr>
      <w:r w:rsidRPr="00512637">
        <w:rPr>
          <w:rFonts w:ascii="Dubai" w:eastAsia="Times New Roman" w:hAnsi="Dubai" w:cs="Dubai"/>
          <w:color w:val="000000"/>
          <w:sz w:val="24"/>
          <w:szCs w:val="24"/>
          <w:lang w:bidi="ar-AE"/>
        </w:rPr>
        <w:t xml:space="preserve">Electronically via DSC website. </w:t>
      </w:r>
    </w:p>
    <w:p w:rsidR="00747061" w:rsidRPr="00512637" w:rsidRDefault="00747061" w:rsidP="00747061">
      <w:pPr>
        <w:pStyle w:val="ListParagraph"/>
        <w:numPr>
          <w:ilvl w:val="0"/>
          <w:numId w:val="10"/>
        </w:numPr>
        <w:tabs>
          <w:tab w:val="num" w:pos="566"/>
        </w:tabs>
        <w:spacing w:after="120" w:line="360" w:lineRule="auto"/>
        <w:jc w:val="both"/>
        <w:rPr>
          <w:rFonts w:ascii="Dubai" w:eastAsia="Times New Roman" w:hAnsi="Dubai" w:cs="Dubai"/>
          <w:color w:val="000000"/>
          <w:sz w:val="24"/>
          <w:szCs w:val="24"/>
          <w:rtl/>
        </w:rPr>
      </w:pPr>
      <w:r w:rsidRPr="00512637">
        <w:rPr>
          <w:rFonts w:ascii="Dubai" w:eastAsia="Times New Roman" w:hAnsi="Dubai" w:cs="Dubai"/>
          <w:color w:val="000000"/>
          <w:sz w:val="24"/>
          <w:szCs w:val="24"/>
          <w:lang w:bidi="ar-AE"/>
        </w:rPr>
        <w:t>Dubai Smart Statistics Suite.</w:t>
      </w:r>
    </w:p>
    <w:p w:rsidR="00747061" w:rsidRPr="00512637" w:rsidRDefault="00747061" w:rsidP="00747061">
      <w:pPr>
        <w:pStyle w:val="ListParagraph"/>
        <w:numPr>
          <w:ilvl w:val="0"/>
          <w:numId w:val="10"/>
        </w:numPr>
        <w:tabs>
          <w:tab w:val="num" w:pos="566"/>
        </w:tabs>
        <w:spacing w:after="120" w:line="360" w:lineRule="auto"/>
        <w:jc w:val="both"/>
        <w:rPr>
          <w:rFonts w:ascii="Dubai" w:eastAsia="Times New Roman" w:hAnsi="Dubai" w:cs="Dubai"/>
          <w:color w:val="000000"/>
          <w:sz w:val="24"/>
          <w:szCs w:val="24"/>
          <w:lang w:bidi="ar-AE"/>
        </w:rPr>
      </w:pPr>
      <w:r w:rsidRPr="00512637">
        <w:rPr>
          <w:rFonts w:ascii="Dubai" w:eastAsia="Times New Roman" w:hAnsi="Dubai" w:cs="Dubai"/>
          <w:color w:val="000000"/>
          <w:sz w:val="24"/>
          <w:szCs w:val="24"/>
          <w:lang w:bidi="ar-AE"/>
        </w:rPr>
        <w:t xml:space="preserve">Periodic press </w:t>
      </w:r>
      <w:proofErr w:type="gramStart"/>
      <w:r w:rsidRPr="00512637">
        <w:rPr>
          <w:rFonts w:ascii="Dubai" w:eastAsia="Times New Roman" w:hAnsi="Dubai" w:cs="Dubai"/>
          <w:color w:val="000000"/>
          <w:sz w:val="24"/>
          <w:szCs w:val="24"/>
          <w:lang w:bidi="ar-AE"/>
        </w:rPr>
        <w:t>news which</w:t>
      </w:r>
      <w:proofErr w:type="gramEnd"/>
      <w:r w:rsidRPr="00512637">
        <w:rPr>
          <w:rFonts w:ascii="Dubai" w:eastAsia="Times New Roman" w:hAnsi="Dubai" w:cs="Dubai"/>
          <w:color w:val="000000"/>
          <w:sz w:val="24"/>
          <w:szCs w:val="24"/>
          <w:lang w:bidi="ar-AE"/>
        </w:rPr>
        <w:t xml:space="preserve"> review the most prominent survey results.  </w:t>
      </w:r>
    </w:p>
    <w:p w:rsidR="00747061" w:rsidRPr="00512637" w:rsidRDefault="00747061" w:rsidP="00747061">
      <w:pPr>
        <w:tabs>
          <w:tab w:val="num" w:pos="566"/>
        </w:tabs>
        <w:spacing w:after="120" w:line="360" w:lineRule="auto"/>
        <w:jc w:val="both"/>
        <w:rPr>
          <w:rFonts w:ascii="Dubai" w:eastAsia="Times New Roman" w:hAnsi="Dubai" w:cs="Dubai"/>
          <w:color w:val="000000"/>
          <w:sz w:val="24"/>
          <w:szCs w:val="24"/>
          <w:rtl/>
          <w:lang w:bidi="ar-AE"/>
        </w:rPr>
      </w:pPr>
    </w:p>
    <w:p w:rsidR="00747061" w:rsidRPr="00512637" w:rsidRDefault="00747061" w:rsidP="00747061">
      <w:pPr>
        <w:tabs>
          <w:tab w:val="num" w:pos="566"/>
        </w:tabs>
        <w:spacing w:after="120" w:line="360" w:lineRule="auto"/>
        <w:jc w:val="both"/>
        <w:rPr>
          <w:rFonts w:ascii="Dubai" w:eastAsia="Times New Roman" w:hAnsi="Dubai" w:cs="Dubai"/>
          <w:color w:val="000000"/>
          <w:sz w:val="24"/>
          <w:szCs w:val="24"/>
          <w:lang w:bidi="ar-AE"/>
        </w:rPr>
      </w:pPr>
    </w:p>
    <w:p w:rsidR="00747061" w:rsidRPr="00512637" w:rsidRDefault="00747061" w:rsidP="00747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ubai" w:eastAsia="Times New Roman" w:hAnsi="Dubai" w:cs="Dubai"/>
          <w:sz w:val="24"/>
          <w:szCs w:val="24"/>
          <w:lang w:bidi="ar-AE"/>
        </w:rPr>
      </w:pPr>
      <w:r w:rsidRPr="00512637">
        <w:rPr>
          <w:rFonts w:ascii="Dubai" w:eastAsia="Times New Roman" w:hAnsi="Dubai" w:cs="Dubai"/>
          <w:sz w:val="24"/>
          <w:szCs w:val="24"/>
          <w:lang w:bidi="ar-AE"/>
        </w:rPr>
        <w:t>The following table shows the number of the responses according to the source as the following:</w:t>
      </w:r>
    </w:p>
    <w:p w:rsidR="00747061" w:rsidRPr="00512637" w:rsidRDefault="00747061" w:rsidP="00747061">
      <w:pPr>
        <w:jc w:val="center"/>
        <w:rPr>
          <w:rFonts w:ascii="Dubai" w:hAnsi="Dubai" w:cs="Dubai"/>
          <w:sz w:val="20"/>
          <w:szCs w:val="20"/>
        </w:rPr>
      </w:pPr>
      <w:r w:rsidRPr="00512637">
        <w:rPr>
          <w:rFonts w:ascii="Dubai" w:hAnsi="Dubai" w:cs="Dubai"/>
          <w:sz w:val="20"/>
          <w:szCs w:val="20"/>
        </w:rPr>
        <w:t>Table of responses according to the source</w:t>
      </w:r>
    </w:p>
    <w:tbl>
      <w:tblPr>
        <w:tblStyle w:val="GridTable4-Accent51"/>
        <w:tblpPr w:leftFromText="180" w:rightFromText="180" w:vertAnchor="text" w:horzAnchor="margin" w:tblpY="203"/>
        <w:bidiVisual/>
        <w:tblW w:w="9357" w:type="dxa"/>
        <w:tblLook w:val="04A0" w:firstRow="1" w:lastRow="0" w:firstColumn="1" w:lastColumn="0" w:noHBand="0" w:noVBand="1"/>
      </w:tblPr>
      <w:tblGrid>
        <w:gridCol w:w="979"/>
        <w:gridCol w:w="3132"/>
        <w:gridCol w:w="2623"/>
        <w:gridCol w:w="2623"/>
      </w:tblGrid>
      <w:tr w:rsidR="00747061" w:rsidRPr="00512637" w:rsidTr="006A534E">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79" w:type="dxa"/>
          </w:tcPr>
          <w:p w:rsidR="00747061" w:rsidRPr="00512637" w:rsidRDefault="00747061" w:rsidP="006A534E">
            <w:pPr>
              <w:bidi/>
              <w:spacing w:before="120" w:after="120" w:line="360" w:lineRule="auto"/>
              <w:jc w:val="center"/>
              <w:rPr>
                <w:rFonts w:ascii="Dubai" w:hAnsi="Dubai" w:cs="Dubai"/>
                <w:sz w:val="24"/>
                <w:szCs w:val="24"/>
                <w:rtl/>
                <w:lang w:bidi="ar-AE"/>
              </w:rPr>
            </w:pPr>
            <w:r w:rsidRPr="00512637">
              <w:rPr>
                <w:rFonts w:ascii="Dubai" w:hAnsi="Dubai" w:cs="Dubai"/>
                <w:sz w:val="24"/>
                <w:szCs w:val="24"/>
                <w:lang w:bidi="ar-AE"/>
              </w:rPr>
              <w:t xml:space="preserve">Total </w:t>
            </w:r>
          </w:p>
        </w:tc>
        <w:tc>
          <w:tcPr>
            <w:tcW w:w="3132" w:type="dxa"/>
          </w:tcPr>
          <w:p w:rsidR="00747061" w:rsidRPr="00512637" w:rsidRDefault="00747061" w:rsidP="006A534E">
            <w:pPr>
              <w:bidi/>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sz w:val="24"/>
                <w:szCs w:val="24"/>
                <w:rtl/>
                <w:lang w:bidi="ar-AE"/>
              </w:rPr>
            </w:pPr>
            <w:r w:rsidRPr="00512637">
              <w:rPr>
                <w:rFonts w:ascii="Dubai" w:hAnsi="Dubai" w:cs="Dubai"/>
                <w:sz w:val="24"/>
                <w:szCs w:val="24"/>
                <w:lang w:bidi="ar-AE"/>
              </w:rPr>
              <w:t xml:space="preserve">Administrative sources  </w:t>
            </w:r>
            <w:r w:rsidRPr="00512637">
              <w:rPr>
                <w:rFonts w:ascii="Dubai" w:hAnsi="Dubai" w:cs="Dubai"/>
                <w:sz w:val="24"/>
                <w:szCs w:val="24"/>
                <w:rtl/>
                <w:lang w:bidi="ar-AE"/>
              </w:rPr>
              <w:t xml:space="preserve"> </w:t>
            </w:r>
          </w:p>
        </w:tc>
        <w:tc>
          <w:tcPr>
            <w:tcW w:w="2623" w:type="dxa"/>
          </w:tcPr>
          <w:p w:rsidR="00747061" w:rsidRPr="00512637" w:rsidRDefault="00747061" w:rsidP="006A534E">
            <w:pPr>
              <w:bidi/>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sz w:val="24"/>
                <w:szCs w:val="24"/>
                <w:rtl/>
                <w:lang w:bidi="ar-AE"/>
              </w:rPr>
            </w:pPr>
            <w:r w:rsidRPr="00512637">
              <w:rPr>
                <w:rFonts w:ascii="Dubai" w:hAnsi="Dubai" w:cs="Dubai"/>
                <w:sz w:val="24"/>
                <w:szCs w:val="24"/>
                <w:lang w:bidi="ar-AE"/>
              </w:rPr>
              <w:t xml:space="preserve">Field survey </w:t>
            </w:r>
          </w:p>
        </w:tc>
        <w:tc>
          <w:tcPr>
            <w:tcW w:w="2623" w:type="dxa"/>
          </w:tcPr>
          <w:p w:rsidR="00747061" w:rsidRPr="00512637" w:rsidRDefault="00747061" w:rsidP="006A534E">
            <w:pPr>
              <w:bidi/>
              <w:spacing w:before="120" w:after="120" w:line="360"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sz w:val="24"/>
                <w:szCs w:val="24"/>
                <w:rtl/>
                <w:lang w:bidi="ar-AE"/>
              </w:rPr>
            </w:pPr>
          </w:p>
        </w:tc>
      </w:tr>
      <w:tr w:rsidR="00747061" w:rsidRPr="00512637" w:rsidTr="006A534E">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979" w:type="dxa"/>
          </w:tcPr>
          <w:p w:rsidR="00747061" w:rsidRPr="00512637" w:rsidRDefault="00747061" w:rsidP="006A534E">
            <w:pPr>
              <w:bidi/>
              <w:spacing w:before="120" w:after="120" w:line="360" w:lineRule="auto"/>
              <w:jc w:val="center"/>
              <w:rPr>
                <w:rFonts w:ascii="Dubai" w:hAnsi="Dubai" w:cs="Dubai"/>
                <w:sz w:val="24"/>
                <w:szCs w:val="24"/>
                <w:rtl/>
                <w:lang w:bidi="ar-AE"/>
              </w:rPr>
            </w:pPr>
            <w:r w:rsidRPr="00512637">
              <w:rPr>
                <w:rFonts w:ascii="Dubai" w:hAnsi="Dubai" w:cs="Dubai"/>
                <w:sz w:val="24"/>
                <w:szCs w:val="24"/>
                <w:lang w:bidi="ar-AE"/>
              </w:rPr>
              <w:t>3708</w:t>
            </w:r>
          </w:p>
        </w:tc>
        <w:tc>
          <w:tcPr>
            <w:tcW w:w="3132" w:type="dxa"/>
          </w:tcPr>
          <w:p w:rsidR="00747061" w:rsidRPr="00512637" w:rsidRDefault="00747061" w:rsidP="006A534E">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24"/>
                <w:szCs w:val="24"/>
                <w:rtl/>
                <w:lang w:bidi="ar-AE"/>
              </w:rPr>
            </w:pPr>
            <w:r w:rsidRPr="00512637">
              <w:rPr>
                <w:rFonts w:ascii="Dubai" w:hAnsi="Dubai" w:cs="Dubai"/>
                <w:sz w:val="24"/>
                <w:szCs w:val="24"/>
                <w:rtl/>
                <w:lang w:bidi="ar-AE"/>
              </w:rPr>
              <w:t>2705</w:t>
            </w:r>
          </w:p>
        </w:tc>
        <w:tc>
          <w:tcPr>
            <w:tcW w:w="2623" w:type="dxa"/>
          </w:tcPr>
          <w:p w:rsidR="00747061" w:rsidRPr="00512637" w:rsidRDefault="00747061" w:rsidP="006A534E">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24"/>
                <w:szCs w:val="24"/>
                <w:rtl/>
                <w:lang w:bidi="ar-AE"/>
              </w:rPr>
            </w:pPr>
            <w:r w:rsidRPr="00512637">
              <w:rPr>
                <w:rFonts w:ascii="Dubai" w:hAnsi="Dubai" w:cs="Dubai"/>
                <w:sz w:val="24"/>
                <w:szCs w:val="24"/>
                <w:rtl/>
                <w:lang w:bidi="ar-AE"/>
              </w:rPr>
              <w:t>1003</w:t>
            </w:r>
          </w:p>
        </w:tc>
        <w:tc>
          <w:tcPr>
            <w:tcW w:w="2623" w:type="dxa"/>
          </w:tcPr>
          <w:p w:rsidR="00747061" w:rsidRPr="00512637" w:rsidRDefault="00747061" w:rsidP="006A534E">
            <w:pPr>
              <w:bidi/>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24"/>
                <w:szCs w:val="24"/>
                <w:rtl/>
                <w:lang w:bidi="ar-AE"/>
              </w:rPr>
            </w:pPr>
            <w:r w:rsidRPr="00512637">
              <w:rPr>
                <w:rFonts w:ascii="Dubai" w:hAnsi="Dubai" w:cs="Dubai"/>
                <w:sz w:val="24"/>
                <w:szCs w:val="24"/>
                <w:lang w:bidi="ar-AE"/>
              </w:rPr>
              <w:t xml:space="preserve">Number of responses </w:t>
            </w:r>
          </w:p>
        </w:tc>
      </w:tr>
    </w:tbl>
    <w:p w:rsidR="00747061" w:rsidRPr="00512637" w:rsidRDefault="00747061" w:rsidP="007470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ubai" w:eastAsia="Times New Roman" w:hAnsi="Dubai" w:cs="Dubai"/>
          <w:sz w:val="24"/>
          <w:szCs w:val="24"/>
          <w:lang w:bidi="ar-AE"/>
        </w:rPr>
      </w:pPr>
    </w:p>
    <w:p w:rsidR="00747061" w:rsidRDefault="00747061" w:rsidP="00747061">
      <w:pPr>
        <w:spacing w:line="360" w:lineRule="auto"/>
        <w:rPr>
          <w:rFonts w:ascii="Dubai" w:hAnsi="Dubai" w:cs="Dubai"/>
          <w:sz w:val="24"/>
          <w:szCs w:val="24"/>
          <w:lang w:bidi="ar-AE"/>
        </w:rPr>
      </w:pPr>
    </w:p>
    <w:p w:rsidR="007A38CD" w:rsidRDefault="007A38CD" w:rsidP="00747061">
      <w:pPr>
        <w:spacing w:line="360" w:lineRule="auto"/>
        <w:rPr>
          <w:rFonts w:ascii="Dubai" w:hAnsi="Dubai" w:cs="Dubai"/>
          <w:sz w:val="24"/>
          <w:szCs w:val="24"/>
          <w:lang w:bidi="ar-AE"/>
        </w:rPr>
      </w:pPr>
    </w:p>
    <w:p w:rsidR="007A38CD" w:rsidRPr="00512637" w:rsidRDefault="007A38CD" w:rsidP="00747061">
      <w:pPr>
        <w:spacing w:line="360" w:lineRule="auto"/>
        <w:rPr>
          <w:rFonts w:ascii="Dubai" w:hAnsi="Dubai" w:cs="Dubai"/>
          <w:sz w:val="24"/>
          <w:szCs w:val="24"/>
          <w:lang w:bidi="ar-AE"/>
        </w:rPr>
      </w:pPr>
    </w:p>
    <w:p w:rsidR="00747061" w:rsidRPr="00512637" w:rsidRDefault="00747061" w:rsidP="00747061">
      <w:pPr>
        <w:tabs>
          <w:tab w:val="num" w:pos="566"/>
        </w:tabs>
        <w:spacing w:after="120" w:line="360" w:lineRule="auto"/>
        <w:jc w:val="both"/>
        <w:rPr>
          <w:rFonts w:ascii="Dubai" w:eastAsia="Times New Roman" w:hAnsi="Dubai" w:cs="Dubai"/>
          <w:color w:val="000000"/>
          <w:sz w:val="24"/>
          <w:szCs w:val="24"/>
          <w:rtl/>
          <w:lang w:bidi="ar-AE"/>
        </w:rPr>
      </w:pPr>
    </w:p>
    <w:p w:rsidR="00747061" w:rsidRPr="004B23A3" w:rsidRDefault="00747061" w:rsidP="00401C9A">
      <w:pPr>
        <w:spacing w:before="120" w:after="120" w:line="240" w:lineRule="auto"/>
        <w:jc w:val="both"/>
        <w:rPr>
          <w:rFonts w:ascii="Dubai" w:hAnsi="Dubai" w:cs="Dubai"/>
          <w:b/>
          <w:bCs/>
          <w:sz w:val="28"/>
          <w:szCs w:val="28"/>
          <w:lang w:bidi="ar-AE"/>
        </w:rPr>
      </w:pPr>
      <w:r w:rsidRPr="004B23A3">
        <w:rPr>
          <w:rFonts w:ascii="Dubai" w:hAnsi="Dubai" w:cs="Dubai"/>
          <w:b/>
          <w:bCs/>
          <w:sz w:val="28"/>
          <w:szCs w:val="28"/>
          <w:lang w:bidi="ar-AE"/>
        </w:rPr>
        <w:lastRenderedPageBreak/>
        <w:t>Main Definitions</w:t>
      </w:r>
    </w:p>
    <w:p w:rsidR="00747061" w:rsidRPr="007A38CD" w:rsidRDefault="00747061" w:rsidP="00401C9A">
      <w:pPr>
        <w:spacing w:before="160" w:line="240" w:lineRule="auto"/>
        <w:jc w:val="both"/>
        <w:rPr>
          <w:rFonts w:ascii="Dubai" w:hAnsi="Dubai" w:cs="Dubai"/>
          <w:b/>
          <w:bCs/>
          <w:sz w:val="24"/>
          <w:szCs w:val="24"/>
          <w:lang w:bidi="ar-JO"/>
        </w:rPr>
      </w:pPr>
      <w:r w:rsidRPr="007A38CD">
        <w:rPr>
          <w:rFonts w:ascii="Dubai" w:hAnsi="Dubai" w:cs="Dubai"/>
          <w:b/>
          <w:bCs/>
          <w:sz w:val="24"/>
          <w:szCs w:val="24"/>
          <w:lang w:bidi="ar-JO"/>
        </w:rPr>
        <w:t>Definitions and terms used in the survey questionnaire</w:t>
      </w:r>
    </w:p>
    <w:p w:rsidR="00747061" w:rsidRDefault="00747061" w:rsidP="00401C9A">
      <w:pPr>
        <w:spacing w:before="160" w:line="240" w:lineRule="auto"/>
        <w:rPr>
          <w:rFonts w:ascii="Dubai" w:eastAsia="Times New Roman" w:hAnsi="Dubai" w:cs="Dubai"/>
          <w:color w:val="000000"/>
          <w:sz w:val="24"/>
          <w:szCs w:val="24"/>
          <w:lang w:bidi="ar-JO"/>
        </w:rPr>
      </w:pPr>
      <w:r w:rsidRPr="00512637">
        <w:rPr>
          <w:rFonts w:ascii="Dubai" w:eastAsia="Times New Roman" w:hAnsi="Dubai" w:cs="Dubai"/>
          <w:color w:val="000000"/>
          <w:sz w:val="24"/>
          <w:szCs w:val="24"/>
          <w:lang w:bidi="ar-JO"/>
        </w:rPr>
        <w:t>The definitions and classifications used to survey the foreign investment were prepared based on the international criteria issued by UN and some of its specialized agencies. You can find below the key definitions used in the survey:</w:t>
      </w:r>
      <w:r w:rsidR="00401C9A" w:rsidRPr="00401C9A">
        <w:rPr>
          <w:rFonts w:ascii="Dubai" w:eastAsia="Times New Roman" w:hAnsi="Dubai" w:cs="Dubai"/>
          <w:noProof/>
          <w:color w:val="000000"/>
          <w:sz w:val="24"/>
          <w:szCs w:val="24"/>
        </w:rPr>
        <w:t xml:space="preserve"> </w:t>
      </w:r>
      <w:r w:rsidR="00401C9A">
        <w:rPr>
          <w:rFonts w:ascii="Dubai" w:eastAsia="Times New Roman" w:hAnsi="Dubai" w:cs="Dubai"/>
          <w:noProof/>
          <w:color w:val="000000"/>
          <w:sz w:val="24"/>
          <w:szCs w:val="24"/>
        </w:rPr>
        <w:drawing>
          <wp:inline distT="0" distB="0" distL="0" distR="0" wp14:anchorId="190C4932" wp14:editId="0760B8BE">
            <wp:extent cx="5689574" cy="587692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en.jpg"/>
                    <pic:cNvPicPr/>
                  </pic:nvPicPr>
                  <pic:blipFill>
                    <a:blip r:embed="rId9">
                      <a:extLst>
                        <a:ext uri="{28A0092B-C50C-407E-A947-70E740481C1C}">
                          <a14:useLocalDpi xmlns:a14="http://schemas.microsoft.com/office/drawing/2010/main" val="0"/>
                        </a:ext>
                      </a:extLst>
                    </a:blip>
                    <a:stretch>
                      <a:fillRect/>
                    </a:stretch>
                  </pic:blipFill>
                  <pic:spPr>
                    <a:xfrm>
                      <a:off x="0" y="0"/>
                      <a:ext cx="5699073" cy="5886737"/>
                    </a:xfrm>
                    <a:prstGeom prst="rect">
                      <a:avLst/>
                    </a:prstGeom>
                  </pic:spPr>
                </pic:pic>
              </a:graphicData>
            </a:graphic>
          </wp:inline>
        </w:drawing>
      </w:r>
    </w:p>
    <w:p w:rsidR="00401C9A" w:rsidRPr="00512637" w:rsidRDefault="00401C9A" w:rsidP="00747061">
      <w:pPr>
        <w:spacing w:before="160" w:line="360" w:lineRule="auto"/>
        <w:jc w:val="both"/>
        <w:rPr>
          <w:rFonts w:ascii="Dubai" w:eastAsia="Times New Roman" w:hAnsi="Dubai" w:cs="Dubai"/>
          <w:color w:val="000000"/>
          <w:sz w:val="24"/>
          <w:szCs w:val="24"/>
          <w:lang w:bidi="ar-JO"/>
        </w:rPr>
      </w:pPr>
      <w:r>
        <w:rPr>
          <w:rFonts w:ascii="Dubai" w:eastAsia="Times New Roman" w:hAnsi="Dubai" w:cs="Dubai"/>
          <w:noProof/>
          <w:color w:val="000000"/>
          <w:sz w:val="24"/>
          <w:szCs w:val="24"/>
        </w:rPr>
        <w:lastRenderedPageBreak/>
        <w:drawing>
          <wp:inline distT="0" distB="0" distL="0" distR="0">
            <wp:extent cx="5495925" cy="7458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 en.jpg"/>
                    <pic:cNvPicPr/>
                  </pic:nvPicPr>
                  <pic:blipFill>
                    <a:blip r:embed="rId10">
                      <a:extLst>
                        <a:ext uri="{28A0092B-C50C-407E-A947-70E740481C1C}">
                          <a14:useLocalDpi xmlns:a14="http://schemas.microsoft.com/office/drawing/2010/main" val="0"/>
                        </a:ext>
                      </a:extLst>
                    </a:blip>
                    <a:stretch>
                      <a:fillRect/>
                    </a:stretch>
                  </pic:blipFill>
                  <pic:spPr>
                    <a:xfrm>
                      <a:off x="0" y="0"/>
                      <a:ext cx="5495925" cy="7458075"/>
                    </a:xfrm>
                    <a:prstGeom prst="rect">
                      <a:avLst/>
                    </a:prstGeom>
                  </pic:spPr>
                </pic:pic>
              </a:graphicData>
            </a:graphic>
          </wp:inline>
        </w:drawing>
      </w:r>
    </w:p>
    <w:p w:rsidR="00401C9A" w:rsidRDefault="00401C9A" w:rsidP="004B23A3">
      <w:pPr>
        <w:spacing w:before="120" w:after="120" w:line="360" w:lineRule="auto"/>
        <w:jc w:val="both"/>
        <w:rPr>
          <w:rFonts w:ascii="Dubai" w:hAnsi="Dubai" w:cs="Dubai"/>
          <w:b/>
          <w:bCs/>
          <w:sz w:val="24"/>
          <w:szCs w:val="24"/>
          <w:lang w:bidi="ar-AE"/>
        </w:rPr>
      </w:pPr>
    </w:p>
    <w:p w:rsidR="00401C9A" w:rsidRDefault="00401C9A" w:rsidP="004B23A3">
      <w:pPr>
        <w:spacing w:before="120" w:after="120" w:line="360" w:lineRule="auto"/>
        <w:jc w:val="both"/>
        <w:rPr>
          <w:rFonts w:ascii="Dubai" w:hAnsi="Dubai" w:cs="Dubai"/>
          <w:b/>
          <w:bCs/>
          <w:sz w:val="24"/>
          <w:szCs w:val="24"/>
          <w:lang w:bidi="ar-AE"/>
        </w:rPr>
      </w:pPr>
    </w:p>
    <w:p w:rsidR="00747061" w:rsidRPr="004B23A3" w:rsidRDefault="00747061" w:rsidP="00401C9A">
      <w:pPr>
        <w:spacing w:before="120" w:after="120" w:line="240" w:lineRule="auto"/>
        <w:jc w:val="both"/>
        <w:rPr>
          <w:rFonts w:ascii="Dubai" w:hAnsi="Dubai" w:cs="Dubai"/>
          <w:b/>
          <w:bCs/>
          <w:sz w:val="24"/>
          <w:szCs w:val="24"/>
          <w:lang w:bidi="ar-AE"/>
        </w:rPr>
      </w:pPr>
      <w:r w:rsidRPr="004B23A3">
        <w:rPr>
          <w:rFonts w:ascii="Dubai" w:hAnsi="Dubai" w:cs="Dubai"/>
          <w:b/>
          <w:bCs/>
          <w:sz w:val="24"/>
          <w:szCs w:val="24"/>
          <w:lang w:bidi="ar-AE"/>
        </w:rPr>
        <w:lastRenderedPageBreak/>
        <w:t>Portfolio Investments:</w:t>
      </w:r>
    </w:p>
    <w:p w:rsidR="00747061" w:rsidRPr="00512637" w:rsidRDefault="00747061" w:rsidP="00401C9A">
      <w:pPr>
        <w:spacing w:line="240" w:lineRule="auto"/>
        <w:ind w:right="426"/>
        <w:rPr>
          <w:rFonts w:ascii="Dubai" w:hAnsi="Dubai" w:cs="Dubai"/>
          <w:b/>
          <w:bCs/>
          <w:color w:val="C00000"/>
          <w:sz w:val="24"/>
          <w:szCs w:val="24"/>
        </w:rPr>
      </w:pPr>
      <w:r w:rsidRPr="00512637">
        <w:rPr>
          <w:rFonts w:ascii="Dubai" w:hAnsi="Dubai" w:cs="Dubai"/>
          <w:sz w:val="24"/>
          <w:szCs w:val="24"/>
        </w:rPr>
        <w:t xml:space="preserve">Portfolio Investments </w:t>
      </w:r>
      <w:proofErr w:type="gramStart"/>
      <w:r w:rsidRPr="00512637">
        <w:rPr>
          <w:rFonts w:ascii="Dubai" w:hAnsi="Dubai" w:cs="Dubai"/>
          <w:sz w:val="24"/>
          <w:szCs w:val="24"/>
        </w:rPr>
        <w:t>are defined</w:t>
      </w:r>
      <w:proofErr w:type="gramEnd"/>
      <w:r w:rsidRPr="00512637">
        <w:rPr>
          <w:rFonts w:ascii="Dubai" w:hAnsi="Dubai" w:cs="Dubai"/>
          <w:sz w:val="24"/>
          <w:szCs w:val="24"/>
        </w:rPr>
        <w:t xml:space="preserve"> as investments in tradable debt or equity securities between the entities that are resident in one economy and another entity that is resident in different economy.</w:t>
      </w:r>
    </w:p>
    <w:p w:rsidR="00747061" w:rsidRPr="004B23A3" w:rsidRDefault="00747061" w:rsidP="00401C9A">
      <w:pPr>
        <w:spacing w:before="120" w:after="120" w:line="240" w:lineRule="auto"/>
        <w:jc w:val="both"/>
        <w:rPr>
          <w:rFonts w:ascii="Dubai" w:hAnsi="Dubai" w:cs="Dubai"/>
          <w:b/>
          <w:bCs/>
          <w:sz w:val="24"/>
          <w:szCs w:val="24"/>
          <w:lang w:bidi="ar-AE"/>
        </w:rPr>
      </w:pPr>
      <w:r w:rsidRPr="004B23A3">
        <w:rPr>
          <w:rFonts w:ascii="Dubai" w:hAnsi="Dubai" w:cs="Dubai"/>
          <w:b/>
          <w:bCs/>
          <w:sz w:val="24"/>
          <w:szCs w:val="24"/>
          <w:lang w:bidi="ar-AE"/>
        </w:rPr>
        <w:t>Other Foreign Investments:</w:t>
      </w:r>
    </w:p>
    <w:p w:rsidR="00747061" w:rsidRPr="00512637" w:rsidRDefault="00747061" w:rsidP="00401C9A">
      <w:pPr>
        <w:spacing w:line="240" w:lineRule="auto"/>
        <w:ind w:right="426"/>
        <w:rPr>
          <w:rFonts w:ascii="Dubai" w:hAnsi="Dubai" w:cs="Dubai"/>
          <w:sz w:val="24"/>
          <w:szCs w:val="24"/>
          <w:rtl/>
        </w:rPr>
      </w:pPr>
      <w:r w:rsidRPr="00512637">
        <w:rPr>
          <w:rFonts w:ascii="Dubai" w:hAnsi="Dubai" w:cs="Dubai"/>
          <w:sz w:val="24"/>
          <w:szCs w:val="24"/>
        </w:rPr>
        <w:t>These investments reflect the foreign investments except for the portfolio investment or the foreign direct investment.</w:t>
      </w:r>
    </w:p>
    <w:p w:rsidR="00747061" w:rsidRPr="004B23A3" w:rsidRDefault="00747061" w:rsidP="00401C9A">
      <w:pPr>
        <w:spacing w:before="120" w:after="120" w:line="240" w:lineRule="auto"/>
        <w:jc w:val="both"/>
        <w:rPr>
          <w:rFonts w:ascii="Dubai" w:hAnsi="Dubai" w:cs="Dubai"/>
          <w:b/>
          <w:bCs/>
          <w:sz w:val="24"/>
          <w:szCs w:val="24"/>
          <w:rtl/>
          <w:lang w:bidi="ar-AE"/>
        </w:rPr>
      </w:pPr>
      <w:r w:rsidRPr="004B23A3">
        <w:rPr>
          <w:rFonts w:ascii="Dubai" w:hAnsi="Dubai" w:cs="Dubai"/>
          <w:b/>
          <w:bCs/>
          <w:sz w:val="24"/>
          <w:szCs w:val="24"/>
          <w:lang w:bidi="ar-AE"/>
        </w:rPr>
        <w:t>Main Economic Activity:</w:t>
      </w:r>
    </w:p>
    <w:p w:rsidR="00747061" w:rsidRPr="00512637" w:rsidRDefault="00747061" w:rsidP="00401C9A">
      <w:pPr>
        <w:spacing w:line="240" w:lineRule="auto"/>
        <w:ind w:right="426"/>
        <w:rPr>
          <w:rFonts w:ascii="Dubai" w:hAnsi="Dubai" w:cs="Dubai"/>
          <w:sz w:val="24"/>
          <w:szCs w:val="24"/>
          <w:rtl/>
        </w:rPr>
      </w:pPr>
      <w:r w:rsidRPr="00512637">
        <w:rPr>
          <w:rFonts w:ascii="Dubai" w:hAnsi="Dubai" w:cs="Dubai"/>
          <w:sz w:val="24"/>
          <w:szCs w:val="24"/>
        </w:rPr>
        <w:t xml:space="preserve">Main activity is the </w:t>
      </w:r>
      <w:proofErr w:type="gramStart"/>
      <w:r w:rsidRPr="00512637">
        <w:rPr>
          <w:rFonts w:ascii="Dubai" w:hAnsi="Dubai" w:cs="Dubai"/>
          <w:sz w:val="24"/>
          <w:szCs w:val="24"/>
        </w:rPr>
        <w:t>activity which contributes the most to the value</w:t>
      </w:r>
      <w:proofErr w:type="gramEnd"/>
      <w:r w:rsidRPr="00512637">
        <w:rPr>
          <w:rFonts w:ascii="Dubai" w:hAnsi="Dubai" w:cs="Dubai"/>
          <w:sz w:val="24"/>
          <w:szCs w:val="24"/>
        </w:rPr>
        <w:t xml:space="preserve"> added of the entity, it account for 50% or more of the achieved value added.</w:t>
      </w:r>
    </w:p>
    <w:p w:rsidR="00747061" w:rsidRPr="004B23A3" w:rsidRDefault="00747061" w:rsidP="00401C9A">
      <w:pPr>
        <w:spacing w:before="120" w:after="120" w:line="240" w:lineRule="auto"/>
        <w:jc w:val="both"/>
        <w:rPr>
          <w:rFonts w:ascii="Dubai" w:hAnsi="Dubai" w:cs="Dubai"/>
          <w:b/>
          <w:bCs/>
          <w:sz w:val="24"/>
          <w:szCs w:val="24"/>
          <w:rtl/>
          <w:lang w:bidi="ar-AE"/>
        </w:rPr>
      </w:pPr>
      <w:r w:rsidRPr="004B23A3">
        <w:rPr>
          <w:rFonts w:ascii="Dubai" w:hAnsi="Dubai" w:cs="Dubai"/>
          <w:b/>
          <w:bCs/>
          <w:sz w:val="24"/>
          <w:szCs w:val="24"/>
          <w:lang w:bidi="ar-AE"/>
        </w:rPr>
        <w:t>Resident in UAE:</w:t>
      </w:r>
    </w:p>
    <w:p w:rsidR="00747061" w:rsidRPr="00401C9A" w:rsidRDefault="00747061" w:rsidP="00401C9A">
      <w:pPr>
        <w:spacing w:line="240" w:lineRule="auto"/>
        <w:ind w:right="426"/>
        <w:rPr>
          <w:rFonts w:ascii="Dubai" w:hAnsi="Dubai" w:cs="Dubai"/>
          <w:sz w:val="24"/>
          <w:szCs w:val="24"/>
          <w:rtl/>
        </w:rPr>
      </w:pPr>
      <w:r w:rsidRPr="00512637">
        <w:rPr>
          <w:rFonts w:ascii="Dubai" w:hAnsi="Dubai" w:cs="Dubai"/>
          <w:sz w:val="24"/>
          <w:szCs w:val="24"/>
        </w:rPr>
        <w:t xml:space="preserve">UAE resident is any individual, establishment or other organization domiciled in the UAE or intending to stay for a minimum period of 1 year. </w:t>
      </w:r>
      <w:proofErr w:type="gramStart"/>
      <w:r w:rsidRPr="00512637">
        <w:rPr>
          <w:rFonts w:ascii="Dubai" w:hAnsi="Dubai" w:cs="Dubai"/>
          <w:sz w:val="24"/>
          <w:szCs w:val="24"/>
        </w:rPr>
        <w:t>Entities which are domiciled in UAE even if such entities are owned by foreign entities or nationalities are also considered as resident entities</w:t>
      </w:r>
      <w:proofErr w:type="gramEnd"/>
      <w:r w:rsidRPr="00512637">
        <w:rPr>
          <w:rFonts w:ascii="Dubai" w:hAnsi="Dubai" w:cs="Dubai"/>
          <w:sz w:val="24"/>
          <w:szCs w:val="24"/>
        </w:rPr>
        <w:t xml:space="preserve"> based on the principle of residence regardless of the nationality of their owners.</w:t>
      </w:r>
    </w:p>
    <w:p w:rsidR="00747061" w:rsidRPr="004B23A3" w:rsidRDefault="00747061" w:rsidP="00401C9A">
      <w:pPr>
        <w:spacing w:before="120" w:after="120" w:line="240" w:lineRule="auto"/>
        <w:jc w:val="both"/>
        <w:rPr>
          <w:rFonts w:ascii="Dubai" w:hAnsi="Dubai" w:cs="Dubai"/>
          <w:b/>
          <w:bCs/>
          <w:sz w:val="24"/>
          <w:szCs w:val="24"/>
          <w:rtl/>
          <w:lang w:bidi="ar-AE"/>
        </w:rPr>
      </w:pPr>
      <w:r w:rsidRPr="004B23A3">
        <w:rPr>
          <w:rFonts w:ascii="Dubai" w:hAnsi="Dubai" w:cs="Dubai"/>
          <w:b/>
          <w:bCs/>
          <w:sz w:val="24"/>
          <w:szCs w:val="24"/>
          <w:lang w:bidi="ar-AE"/>
        </w:rPr>
        <w:t>Non-resident:</w:t>
      </w:r>
    </w:p>
    <w:p w:rsidR="00747061" w:rsidRPr="00512637" w:rsidRDefault="00747061" w:rsidP="00401C9A">
      <w:pPr>
        <w:spacing w:line="240" w:lineRule="auto"/>
        <w:ind w:right="426"/>
        <w:rPr>
          <w:rFonts w:ascii="Dubai" w:hAnsi="Dubai" w:cs="Dubai"/>
          <w:sz w:val="24"/>
          <w:szCs w:val="24"/>
          <w:rtl/>
        </w:rPr>
      </w:pPr>
      <w:r w:rsidRPr="00512637">
        <w:rPr>
          <w:rFonts w:ascii="Dubai" w:hAnsi="Dubai" w:cs="Dubai"/>
          <w:sz w:val="24"/>
          <w:szCs w:val="24"/>
        </w:rPr>
        <w:t xml:space="preserve">A non-resident is any individual, establishment, or other organization that is resident outside UAE and or is intending to stay for a minimum period of 1 year. Entities that are located abroad even if they </w:t>
      </w:r>
      <w:proofErr w:type="gramStart"/>
      <w:r w:rsidRPr="00512637">
        <w:rPr>
          <w:rFonts w:ascii="Dubai" w:hAnsi="Dubai" w:cs="Dubai"/>
          <w:sz w:val="24"/>
          <w:szCs w:val="24"/>
        </w:rPr>
        <w:t>are owned</w:t>
      </w:r>
      <w:proofErr w:type="gramEnd"/>
      <w:r w:rsidRPr="00512637">
        <w:rPr>
          <w:rFonts w:ascii="Dubai" w:hAnsi="Dubai" w:cs="Dubai"/>
          <w:sz w:val="24"/>
          <w:szCs w:val="24"/>
        </w:rPr>
        <w:t xml:space="preserve"> by local entities are also classified as non-resident entities based on the principle of residence regardless of the nationality of their owners.</w:t>
      </w:r>
    </w:p>
    <w:p w:rsidR="00082D55" w:rsidRDefault="00082D55" w:rsidP="00401C9A">
      <w:pPr>
        <w:spacing w:line="240" w:lineRule="auto"/>
      </w:pPr>
    </w:p>
    <w:p w:rsidR="00082D55" w:rsidRDefault="00082D55" w:rsidP="00747061"/>
    <w:sectPr w:rsidR="00082D55" w:rsidSect="00F346F6">
      <w:headerReference w:type="default" r:id="rId11"/>
      <w:footerReference w:type="default" r:id="rId12"/>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CA0" w:rsidRDefault="00E26CA0" w:rsidP="0093782D">
      <w:pPr>
        <w:spacing w:after="0" w:line="240" w:lineRule="auto"/>
      </w:pPr>
      <w:r>
        <w:separator/>
      </w:r>
    </w:p>
  </w:endnote>
  <w:endnote w:type="continuationSeparator" w:id="0">
    <w:p w:rsidR="00E26CA0" w:rsidRDefault="00E26CA0"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7EC" w:rsidRDefault="007227EC" w:rsidP="007227EC">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A1441FE" wp14:editId="36347AD3">
              <wp:simplePos x="0" y="0"/>
              <wp:positionH relativeFrom="page">
                <wp:posOffset>615590</wp:posOffset>
              </wp:positionH>
              <wp:positionV relativeFrom="paragraph">
                <wp:posOffset>97155</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7EC" w:rsidRPr="00C0781E" w:rsidRDefault="007227EC" w:rsidP="007227EC">
                          <w:pPr>
                            <w:pStyle w:val="BalloonText"/>
                            <w:bidi/>
                            <w:ind w:left="-709" w:firstLine="425"/>
                            <w:jc w:val="right"/>
                            <w:rPr>
                              <w:rFonts w:ascii="Dubai" w:hAnsi="Dubai" w:cs="Dubai"/>
                              <w:color w:val="000000"/>
                              <w:sz w:val="16"/>
                              <w:szCs w:val="16"/>
                            </w:rPr>
                          </w:pPr>
                          <w:r>
                            <w:rPr>
                              <w:rFonts w:ascii="Dubai" w:hAnsi="Dubai" w:cs="Dubai"/>
                              <w:color w:val="000000"/>
                              <w:sz w:val="16"/>
                              <w:szCs w:val="16"/>
                            </w:rPr>
                            <w:t>Ref. No: ESD.NA.TP01 EN v1.0 2014-01</w:t>
                          </w:r>
                        </w:p>
                        <w:p w:rsidR="007227EC" w:rsidRPr="00C0781E" w:rsidRDefault="007227EC" w:rsidP="007227EC">
                          <w:pPr>
                            <w:rPr>
                              <w:rFonts w:ascii="Dubai" w:hAnsi="Dubai" w:cs="Dubai"/>
                              <w:color w:val="000000"/>
                              <w:sz w:val="16"/>
                              <w:szCs w:val="16"/>
                            </w:rPr>
                          </w:pPr>
                        </w:p>
                        <w:p w:rsidR="007227EC" w:rsidRDefault="007227EC" w:rsidP="007227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441FE" id="_x0000_t202" coordsize="21600,21600" o:spt="202" path="m,l,21600r21600,l21600,xe">
              <v:stroke joinstyle="miter"/>
              <v:path gradientshapeok="t" o:connecttype="rect"/>
            </v:shapetype>
            <v:shape id="Text Box 7" o:spid="_x0000_s1028" type="#_x0000_t202" style="position:absolute;margin-left:48.45pt;margin-top:7.6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" fillcolor="white [3201]" stroked="f" strokeweight=".5pt">
              <v:textbox>
                <w:txbxContent>
                  <w:p w:rsidR="007227EC" w:rsidRPr="00C0781E" w:rsidRDefault="007227EC" w:rsidP="007227EC">
                    <w:pPr>
                      <w:pStyle w:val="BalloonText"/>
                      <w:bidi/>
                      <w:ind w:left="-709" w:firstLine="425"/>
                      <w:jc w:val="right"/>
                      <w:rPr>
                        <w:rFonts w:ascii="Dubai" w:hAnsi="Dubai" w:cs="Dubai"/>
                        <w:color w:val="000000"/>
                        <w:sz w:val="16"/>
                        <w:szCs w:val="16"/>
                      </w:rPr>
                    </w:pPr>
                    <w:r>
                      <w:rPr>
                        <w:rFonts w:ascii="Dubai" w:hAnsi="Dubai" w:cs="Dubai"/>
                        <w:color w:val="000000"/>
                        <w:sz w:val="16"/>
                        <w:szCs w:val="16"/>
                      </w:rPr>
                      <w:t>Ref. No: ESD.NA.TP01 EN v1.0 2014-01</w:t>
                    </w:r>
                  </w:p>
                  <w:p w:rsidR="007227EC" w:rsidRPr="00C0781E" w:rsidRDefault="007227EC" w:rsidP="007227EC">
                    <w:pPr>
                      <w:rPr>
                        <w:rFonts w:ascii="Dubai" w:hAnsi="Dubai" w:cs="Dubai"/>
                        <w:color w:val="000000"/>
                        <w:sz w:val="16"/>
                        <w:szCs w:val="16"/>
                      </w:rPr>
                    </w:pPr>
                  </w:p>
                  <w:p w:rsidR="007227EC" w:rsidRDefault="007227EC" w:rsidP="007227EC"/>
                </w:txbxContent>
              </v:textbox>
              <w10:wrap anchorx="page"/>
            </v:shape>
          </w:pict>
        </mc:Fallback>
      </mc:AlternateContent>
    </w:r>
    <w:r>
      <w:rPr>
        <w:noProof/>
      </w:rPr>
      <w:drawing>
        <wp:anchor distT="0" distB="0" distL="114300" distR="114300" simplePos="0" relativeHeight="251665408" behindDoc="1" locked="0" layoutInCell="1" allowOverlap="1" wp14:anchorId="1658CA6B" wp14:editId="675A3593">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7227EC" w:rsidRPr="00082D55" w:rsidRDefault="007227EC" w:rsidP="007227EC">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DA048B">
      <w:rPr>
        <w:noProof/>
        <w:color w:val="FFFFFF" w:themeColor="background1"/>
      </w:rPr>
      <w:t>2</w:t>
    </w:r>
    <w:r w:rsidRPr="00082D55">
      <w:rPr>
        <w:noProof/>
        <w:color w:val="FFFFFF" w:themeColor="background1"/>
      </w:rPr>
      <w:fldChar w:fldCharType="end"/>
    </w:r>
    <w:r>
      <w:rPr>
        <w:noProof/>
        <w:color w:val="FFFFFF" w:themeColor="background1"/>
      </w:rPr>
      <w:tab/>
    </w:r>
  </w:p>
  <w:p w:rsidR="007227EC" w:rsidRDefault="007227EC" w:rsidP="007227EC">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AC625EB" wp14:editId="6EA94FDB">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7227EC" w:rsidRPr="00C0781E" w:rsidRDefault="007227EC" w:rsidP="007227EC">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7227EC" w:rsidRPr="00C0781E" w:rsidRDefault="007227EC" w:rsidP="007227EC">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7227EC" w:rsidRDefault="007227EC" w:rsidP="007227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625EB"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7227EC" w:rsidRPr="00C0781E" w:rsidRDefault="007227EC" w:rsidP="007227EC">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7227EC" w:rsidRPr="00C0781E" w:rsidRDefault="007227EC" w:rsidP="007227EC">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7227EC" w:rsidRDefault="007227EC" w:rsidP="007227EC"/>
                </w:txbxContent>
              </v:textbox>
              <w10:wrap anchorx="margin"/>
            </v:shape>
          </w:pict>
        </mc:Fallback>
      </mc:AlternateContent>
    </w:r>
  </w:p>
  <w:p w:rsidR="007227EC" w:rsidRDefault="007227EC" w:rsidP="007227EC">
    <w:pPr>
      <w:pStyle w:val="Footer"/>
      <w:rPr>
        <w:noProof/>
      </w:rPr>
    </w:pPr>
  </w:p>
  <w:p w:rsidR="00AF13D2" w:rsidRDefault="00AF13D2">
    <w:pPr>
      <w:pStyle w:val="Foo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CA0" w:rsidRDefault="00E26CA0" w:rsidP="0093782D">
      <w:pPr>
        <w:spacing w:after="0" w:line="240" w:lineRule="auto"/>
      </w:pPr>
      <w:r>
        <w:separator/>
      </w:r>
    </w:p>
  </w:footnote>
  <w:footnote w:type="continuationSeparator" w:id="0">
    <w:p w:rsidR="00E26CA0" w:rsidRDefault="00E26CA0"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0205BDC"/>
    <w:multiLevelType w:val="hybridMultilevel"/>
    <w:tmpl w:val="73DC59FC"/>
    <w:lvl w:ilvl="0" w:tplc="0409000F">
      <w:start w:val="1"/>
      <w:numFmt w:val="decimal"/>
      <w:lvlText w:val="%1."/>
      <w:lvlJc w:val="left"/>
      <w:pPr>
        <w:ind w:left="720" w:hanging="360"/>
      </w:pPr>
      <w:rPr>
        <w:rFonts w:hint="cs"/>
        <w:bCs/>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07F74"/>
    <w:multiLevelType w:val="hybridMultilevel"/>
    <w:tmpl w:val="934EA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020E71"/>
    <w:multiLevelType w:val="hybridMultilevel"/>
    <w:tmpl w:val="53E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8"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C1FCA"/>
    <w:multiLevelType w:val="hybridMultilevel"/>
    <w:tmpl w:val="B796A8AE"/>
    <w:lvl w:ilvl="0" w:tplc="7430D1F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0"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1"/>
  </w:num>
  <w:num w:numId="5">
    <w:abstractNumId w:val="0"/>
  </w:num>
  <w:num w:numId="6">
    <w:abstractNumId w:val="8"/>
  </w:num>
  <w:num w:numId="7">
    <w:abstractNumId w:val="2"/>
  </w:num>
  <w:num w:numId="8">
    <w:abstractNumId w:val="7"/>
  </w:num>
  <w:num w:numId="9">
    <w:abstractNumId w:val="5"/>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82D55"/>
    <w:rsid w:val="001F386D"/>
    <w:rsid w:val="00235234"/>
    <w:rsid w:val="002C2D87"/>
    <w:rsid w:val="002D1652"/>
    <w:rsid w:val="003719C5"/>
    <w:rsid w:val="003A2AEF"/>
    <w:rsid w:val="00401C9A"/>
    <w:rsid w:val="004919DD"/>
    <w:rsid w:val="004B0653"/>
    <w:rsid w:val="004B23A3"/>
    <w:rsid w:val="00512637"/>
    <w:rsid w:val="00557237"/>
    <w:rsid w:val="005B3BF6"/>
    <w:rsid w:val="007227EC"/>
    <w:rsid w:val="0072654D"/>
    <w:rsid w:val="00747061"/>
    <w:rsid w:val="00796B9E"/>
    <w:rsid w:val="007A38CD"/>
    <w:rsid w:val="007F089D"/>
    <w:rsid w:val="007F2693"/>
    <w:rsid w:val="00810A10"/>
    <w:rsid w:val="0081644D"/>
    <w:rsid w:val="00830503"/>
    <w:rsid w:val="0093444A"/>
    <w:rsid w:val="0093782D"/>
    <w:rsid w:val="00947858"/>
    <w:rsid w:val="009C0BDD"/>
    <w:rsid w:val="009D1D85"/>
    <w:rsid w:val="00A003DE"/>
    <w:rsid w:val="00A03E31"/>
    <w:rsid w:val="00A10B8B"/>
    <w:rsid w:val="00AA4AAE"/>
    <w:rsid w:val="00AF13D2"/>
    <w:rsid w:val="00CC6E54"/>
    <w:rsid w:val="00D146C2"/>
    <w:rsid w:val="00DA048B"/>
    <w:rsid w:val="00DB53FF"/>
    <w:rsid w:val="00E15ACE"/>
    <w:rsid w:val="00E26CA0"/>
    <w:rsid w:val="00E75AC5"/>
    <w:rsid w:val="00E75AF8"/>
    <w:rsid w:val="00F26E1D"/>
    <w:rsid w:val="00F34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C3992F"/>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8C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character" w:customStyle="1" w:styleId="ListParagraphChar">
    <w:name w:val="List Paragraph Char"/>
    <w:link w:val="ListParagraph"/>
    <w:uiPriority w:val="34"/>
    <w:rsid w:val="00747061"/>
  </w:style>
  <w:style w:type="table" w:customStyle="1" w:styleId="GridTable4-Accent51">
    <w:name w:val="Grid Table 4 - Accent 51"/>
    <w:basedOn w:val="TableNormal"/>
    <w:uiPriority w:val="49"/>
    <w:rsid w:val="0074706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21">
    <w:name w:val="Plain Table 21"/>
    <w:basedOn w:val="TableNormal"/>
    <w:next w:val="PlainTable2"/>
    <w:uiPriority w:val="42"/>
    <w:rsid w:val="00401C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2014-04-11T20:00:00+00:00</Publishing_Date>
    <Language xmlns="955b6fd5-b45f-4e4a-90a3-faaaf8f4f03c">English</Language>
    <ReportOrder xmlns="955b6fd5-b45f-4e4a-90a3-faaaf8f4f03c">0</ReportOrder>
    <Description0 xmlns="955b6fd5-b45f-4e4a-90a3-faaaf8f4f03c" xsi:nil="true"/>
    <Project_Id xmlns="955b6fd5-b45f-4e4a-90a3-faaaf8f4f03c">20</Project_Id>
  </documentManagement>
</p:properties>
</file>

<file path=customXml/itemProps1.xml><?xml version="1.0" encoding="utf-8"?>
<ds:datastoreItem xmlns:ds="http://schemas.openxmlformats.org/officeDocument/2006/customXml" ds:itemID="{D227FF30-E312-4A82-A378-142A484E53A3}">
  <ds:schemaRefs>
    <ds:schemaRef ds:uri="http://schemas.openxmlformats.org/officeDocument/2006/bibliography"/>
  </ds:schemaRefs>
</ds:datastoreItem>
</file>

<file path=customXml/itemProps2.xml><?xml version="1.0" encoding="utf-8"?>
<ds:datastoreItem xmlns:ds="http://schemas.openxmlformats.org/officeDocument/2006/customXml" ds:itemID="{8C9AC5DA-9A26-48C3-B219-8A413A4AACAC}"/>
</file>

<file path=customXml/itemProps3.xml><?xml version="1.0" encoding="utf-8"?>
<ds:datastoreItem xmlns:ds="http://schemas.openxmlformats.org/officeDocument/2006/customXml" ds:itemID="{8FDDBD59-0914-4ED5-A016-53F842F6EB43}"/>
</file>

<file path=customXml/itemProps4.xml><?xml version="1.0" encoding="utf-8"?>
<ds:datastoreItem xmlns:ds="http://schemas.openxmlformats.org/officeDocument/2006/customXml" ds:itemID="{FC17E17E-31FE-4C3F-9B36-0245C728295A}"/>
</file>

<file path=docProps/app.xml><?xml version="1.0" encoding="utf-8"?>
<Properties xmlns="http://schemas.openxmlformats.org/officeDocument/2006/extended-properties" xmlns:vt="http://schemas.openxmlformats.org/officeDocument/2006/docPropsVTypes">
  <Template>Normal</Template>
  <TotalTime>15</TotalTime>
  <Pages>14</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Foreign Investment Survey Methodolgy </dc:title>
  <dc:subject/>
  <dc:creator>Minas Abdulrahman Bin Dakhan</dc:creator>
  <cp:keywords/>
  <dc:description/>
  <cp:lastModifiedBy>Maryam Abdulla Saeed AlMarri</cp:lastModifiedBy>
  <cp:revision>6</cp:revision>
  <cp:lastPrinted>2018-05-07T06:37:00Z</cp:lastPrinted>
  <dcterms:created xsi:type="dcterms:W3CDTF">2018-06-26T06:55:00Z</dcterms:created>
  <dcterms:modified xsi:type="dcterms:W3CDTF">2019-04-21T09:13:00Z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